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84A" w:rsidRDefault="004D184A" w:rsidP="00C63572">
      <w:pPr>
        <w:autoSpaceDE w:val="0"/>
        <w:autoSpaceDN w:val="0"/>
        <w:adjustRightInd w:val="0"/>
        <w:spacing w:after="0" w:line="240" w:lineRule="auto"/>
        <w:ind w:right="-45"/>
        <w:jc w:val="both"/>
        <w:rPr>
          <w:rFonts w:ascii="Cambria Math" w:hAnsi="Cambria Math"/>
          <w:b/>
          <w:noProof/>
          <w:sz w:val="40"/>
          <w:szCs w:val="40"/>
          <w:lang w:val="en-US"/>
        </w:rPr>
      </w:pPr>
    </w:p>
    <w:p w:rsidR="00C63572" w:rsidRPr="00C63572" w:rsidRDefault="00C63572" w:rsidP="00C63572">
      <w:pPr>
        <w:autoSpaceDE w:val="0"/>
        <w:autoSpaceDN w:val="0"/>
        <w:adjustRightInd w:val="0"/>
        <w:spacing w:after="0" w:line="240" w:lineRule="auto"/>
        <w:ind w:right="-45"/>
        <w:jc w:val="both"/>
        <w:rPr>
          <w:rFonts w:ascii="Cambria Math" w:hAnsi="Cambria Math" w:cs="Calibri"/>
          <w:b/>
          <w:color w:val="000000"/>
          <w:sz w:val="40"/>
          <w:szCs w:val="40"/>
          <w:lang w:val="en-US"/>
        </w:rPr>
      </w:pPr>
      <w:r w:rsidRPr="00C63572">
        <w:rPr>
          <w:rFonts w:ascii="Cambria Math" w:hAnsi="Cambria Math"/>
          <w:b/>
          <w:noProof/>
          <w:sz w:val="40"/>
          <w:szCs w:val="40"/>
          <w:lang w:val="en-US"/>
        </w:rPr>
        <w:t>Persiapkan Siswa SMK Terampil melalui Pelatihan Kompetensi</w:t>
      </w:r>
      <w:r w:rsidRPr="00C63572">
        <w:rPr>
          <w:rFonts w:ascii="Cambria Math" w:hAnsi="Cambria Math"/>
          <w:b/>
          <w:noProof/>
          <w:sz w:val="40"/>
          <w:szCs w:val="40"/>
        </w:rPr>
        <w:t xml:space="preserve"> </w:t>
      </w:r>
      <w:r w:rsidR="005E6F9C">
        <w:rPr>
          <w:rFonts w:ascii="Cambria Math" w:hAnsi="Cambria Math"/>
          <w:b/>
          <w:noProof/>
          <w:sz w:val="40"/>
          <w:szCs w:val="40"/>
          <w:lang w:val="en-US"/>
        </w:rPr>
        <w:t xml:space="preserve">Kejuruan </w:t>
      </w:r>
      <w:r w:rsidRPr="00C63572">
        <w:rPr>
          <w:rFonts w:ascii="Cambria Math" w:hAnsi="Cambria Math"/>
          <w:b/>
          <w:noProof/>
          <w:sz w:val="40"/>
          <w:szCs w:val="40"/>
        </w:rPr>
        <w:t>Teknologi Motor Diesel</w:t>
      </w:r>
    </w:p>
    <w:p w:rsidR="00C63572" w:rsidRDefault="00C63572" w:rsidP="00BA5314">
      <w:pPr>
        <w:autoSpaceDE w:val="0"/>
        <w:autoSpaceDN w:val="0"/>
        <w:adjustRightInd w:val="0"/>
        <w:spacing w:after="0" w:line="240" w:lineRule="auto"/>
        <w:ind w:right="-46"/>
        <w:rPr>
          <w:rFonts w:ascii="Cambria Math" w:hAnsi="Cambria Math" w:cs="Calibri"/>
          <w:b/>
          <w:color w:val="000000"/>
          <w:sz w:val="40"/>
          <w:szCs w:val="40"/>
          <w:lang w:val="en-US"/>
        </w:rPr>
      </w:pPr>
    </w:p>
    <w:p w:rsidR="00C63572" w:rsidRPr="006C5B40" w:rsidRDefault="00C63572" w:rsidP="00C63572">
      <w:pPr>
        <w:pStyle w:val="AuthorName"/>
        <w:spacing w:before="0" w:after="0"/>
        <w:jc w:val="left"/>
        <w:rPr>
          <w:rFonts w:ascii="Cambria Math" w:hAnsi="Cambria Math"/>
          <w:sz w:val="22"/>
          <w:szCs w:val="22"/>
        </w:rPr>
      </w:pPr>
      <w:r w:rsidRPr="00C63572">
        <w:rPr>
          <w:rFonts w:ascii="Cambria Math" w:hAnsi="Cambria Math"/>
          <w:b/>
          <w:bCs/>
          <w:sz w:val="24"/>
          <w:szCs w:val="24"/>
        </w:rPr>
        <w:t>Toto Sugiarto</w:t>
      </w:r>
      <w:r w:rsidRPr="00C63572">
        <w:rPr>
          <w:rFonts w:ascii="Cambria Math" w:hAnsi="Cambria Math"/>
          <w:sz w:val="24"/>
          <w:szCs w:val="24"/>
          <w:vertAlign w:val="superscript"/>
        </w:rPr>
        <w:t>1, a)</w:t>
      </w:r>
      <w:r w:rsidRPr="00C63572">
        <w:rPr>
          <w:rFonts w:ascii="Cambria Math" w:hAnsi="Cambria Math"/>
          <w:sz w:val="24"/>
          <w:szCs w:val="24"/>
        </w:rPr>
        <w:t xml:space="preserve">, </w:t>
      </w:r>
      <w:r w:rsidRPr="00C63572">
        <w:rPr>
          <w:rFonts w:ascii="Cambria Math" w:hAnsi="Cambria Math"/>
          <w:b/>
          <w:bCs/>
          <w:sz w:val="24"/>
          <w:szCs w:val="24"/>
        </w:rPr>
        <w:t>Wawan Purwanto</w:t>
      </w:r>
      <w:r w:rsidRPr="00C63572">
        <w:rPr>
          <w:rFonts w:ascii="Cambria Math" w:hAnsi="Cambria Math"/>
          <w:sz w:val="24"/>
          <w:szCs w:val="24"/>
          <w:vertAlign w:val="superscript"/>
        </w:rPr>
        <w:t>1</w:t>
      </w:r>
      <w:proofErr w:type="gramStart"/>
      <w:r w:rsidRPr="00C63572">
        <w:rPr>
          <w:rFonts w:ascii="Cambria Math" w:hAnsi="Cambria Math"/>
          <w:sz w:val="24"/>
          <w:szCs w:val="24"/>
          <w:vertAlign w:val="superscript"/>
        </w:rPr>
        <w:t>,b</w:t>
      </w:r>
      <w:proofErr w:type="gramEnd"/>
      <w:r w:rsidRPr="00C63572">
        <w:rPr>
          <w:rFonts w:ascii="Cambria Math" w:hAnsi="Cambria Math"/>
          <w:sz w:val="24"/>
          <w:szCs w:val="24"/>
          <w:vertAlign w:val="superscript"/>
        </w:rPr>
        <w:t xml:space="preserve">) </w:t>
      </w:r>
      <w:r w:rsidR="00506FAF">
        <w:rPr>
          <w:rFonts w:ascii="Cambria Math" w:hAnsi="Cambria Math"/>
          <w:b/>
          <w:bCs/>
          <w:sz w:val="24"/>
          <w:szCs w:val="24"/>
        </w:rPr>
        <w:t>Bahrul Amin</w:t>
      </w:r>
      <w:r w:rsidR="00506FAF">
        <w:rPr>
          <w:rFonts w:ascii="Cambria Math" w:hAnsi="Cambria Math"/>
          <w:sz w:val="24"/>
          <w:szCs w:val="24"/>
          <w:vertAlign w:val="superscript"/>
        </w:rPr>
        <w:t>1,c</w:t>
      </w:r>
      <w:r w:rsidR="00506FAF" w:rsidRPr="00C63572">
        <w:rPr>
          <w:rFonts w:ascii="Cambria Math" w:hAnsi="Cambria Math"/>
          <w:sz w:val="24"/>
          <w:szCs w:val="24"/>
          <w:vertAlign w:val="superscript"/>
        </w:rPr>
        <w:t>)</w:t>
      </w:r>
      <w:r w:rsidRPr="00C63572">
        <w:rPr>
          <w:rFonts w:ascii="Cambria Math" w:hAnsi="Cambria Math"/>
          <w:sz w:val="24"/>
          <w:szCs w:val="24"/>
          <w:vertAlign w:val="superscript"/>
        </w:rPr>
        <w:br/>
      </w:r>
      <w:r w:rsidRPr="006C5B40">
        <w:rPr>
          <w:rFonts w:ascii="Cambria Math" w:hAnsi="Cambria Math"/>
          <w:sz w:val="22"/>
          <w:szCs w:val="22"/>
          <w:vertAlign w:val="superscript"/>
        </w:rPr>
        <w:t>1</w:t>
      </w:r>
      <w:r w:rsidRPr="006C5B40">
        <w:rPr>
          <w:rFonts w:ascii="Cambria Math" w:hAnsi="Cambria Math"/>
          <w:sz w:val="22"/>
          <w:szCs w:val="22"/>
        </w:rPr>
        <w:t>Jurusan Teknik Otomotif. Fakultas Teknik. Universitas Negeri Padang.</w:t>
      </w:r>
    </w:p>
    <w:p w:rsidR="00C63572" w:rsidRPr="006C5B40" w:rsidRDefault="00C63572" w:rsidP="00C63572">
      <w:pPr>
        <w:pStyle w:val="AuthorAffiliation"/>
        <w:jc w:val="left"/>
        <w:rPr>
          <w:rFonts w:ascii="Cambria Math" w:hAnsi="Cambria Math"/>
          <w:sz w:val="22"/>
          <w:szCs w:val="22"/>
        </w:rPr>
      </w:pPr>
      <w:r w:rsidRPr="006C5B40">
        <w:rPr>
          <w:rFonts w:ascii="Cambria Math" w:hAnsi="Cambria Math"/>
          <w:sz w:val="22"/>
          <w:szCs w:val="22"/>
        </w:rPr>
        <w:t xml:space="preserve">Jalan. Prof. Dr. Hamka. Air Tawar. Padang. 25131 </w:t>
      </w:r>
      <w:r w:rsidRPr="006C5B40">
        <w:rPr>
          <w:rFonts w:ascii="Cambria Math" w:hAnsi="Cambria Math"/>
          <w:sz w:val="22"/>
          <w:szCs w:val="22"/>
        </w:rPr>
        <w:br/>
      </w:r>
      <w:r w:rsidRPr="006C5B40">
        <w:rPr>
          <w:rFonts w:ascii="Cambria Math" w:hAnsi="Cambria Math"/>
          <w:sz w:val="22"/>
          <w:szCs w:val="22"/>
          <w:vertAlign w:val="superscript"/>
        </w:rPr>
        <w:t xml:space="preserve">a) </w:t>
      </w:r>
      <w:hyperlink r:id="rId8" w:history="1">
        <w:r w:rsidRPr="006C5B40">
          <w:rPr>
            <w:rStyle w:val="Hyperlink"/>
            <w:rFonts w:ascii="Cambria Math" w:hAnsi="Cambria Math"/>
            <w:sz w:val="22"/>
            <w:szCs w:val="22"/>
          </w:rPr>
          <w:t>totosugiarto@ft.unp.ac.id</w:t>
        </w:r>
      </w:hyperlink>
    </w:p>
    <w:p w:rsidR="00C63572" w:rsidRDefault="00C63572" w:rsidP="00C63572">
      <w:pPr>
        <w:pStyle w:val="AuthorAffiliation"/>
        <w:jc w:val="left"/>
        <w:rPr>
          <w:rStyle w:val="Hyperlink"/>
          <w:rFonts w:ascii="Cambria Math" w:hAnsi="Cambria Math"/>
          <w:sz w:val="22"/>
          <w:szCs w:val="22"/>
        </w:rPr>
      </w:pPr>
      <w:proofErr w:type="gramStart"/>
      <w:r w:rsidRPr="006C5B40">
        <w:rPr>
          <w:rFonts w:ascii="Cambria Math" w:hAnsi="Cambria Math"/>
          <w:sz w:val="22"/>
          <w:szCs w:val="22"/>
          <w:vertAlign w:val="superscript"/>
        </w:rPr>
        <w:t>b)</w:t>
      </w:r>
      <w:proofErr w:type="gramEnd"/>
      <w:r w:rsidRPr="006C5B40">
        <w:fldChar w:fldCharType="begin"/>
      </w:r>
      <w:r w:rsidRPr="006C5B40">
        <w:rPr>
          <w:rFonts w:ascii="Cambria Math" w:hAnsi="Cambria Math"/>
          <w:sz w:val="22"/>
          <w:szCs w:val="22"/>
        </w:rPr>
        <w:instrText xml:space="preserve"> HYPERLINK "mailto:wawan5527@gmail.com" </w:instrText>
      </w:r>
      <w:r w:rsidRPr="006C5B40">
        <w:fldChar w:fldCharType="separate"/>
      </w:r>
      <w:r w:rsidRPr="006C5B40">
        <w:rPr>
          <w:rStyle w:val="Hyperlink"/>
          <w:rFonts w:ascii="Cambria Math" w:hAnsi="Cambria Math"/>
          <w:sz w:val="22"/>
          <w:szCs w:val="22"/>
        </w:rPr>
        <w:t>wawan5527@gmail.com</w:t>
      </w:r>
      <w:r w:rsidRPr="006C5B40">
        <w:rPr>
          <w:rStyle w:val="Hyperlink"/>
          <w:rFonts w:ascii="Cambria Math" w:hAnsi="Cambria Math"/>
          <w:sz w:val="22"/>
          <w:szCs w:val="22"/>
        </w:rPr>
        <w:fldChar w:fldCharType="end"/>
      </w:r>
    </w:p>
    <w:p w:rsidR="005D2A77" w:rsidRDefault="00506FAF" w:rsidP="00506FAF">
      <w:pPr>
        <w:pStyle w:val="AuthorAffiliation"/>
        <w:jc w:val="left"/>
        <w:rPr>
          <w:rFonts w:ascii="Calisto MT" w:hAnsi="Calisto MT"/>
          <w:color w:val="000000"/>
          <w:sz w:val="24"/>
          <w:szCs w:val="24"/>
        </w:rPr>
      </w:pPr>
      <w:r>
        <w:rPr>
          <w:rFonts w:ascii="Cambria Math" w:hAnsi="Cambria Math"/>
          <w:sz w:val="22"/>
          <w:szCs w:val="22"/>
          <w:vertAlign w:val="superscript"/>
        </w:rPr>
        <w:t>c</w:t>
      </w:r>
      <w:r w:rsidRPr="006C5B40">
        <w:rPr>
          <w:rFonts w:ascii="Cambria Math" w:hAnsi="Cambria Math"/>
          <w:sz w:val="22"/>
          <w:szCs w:val="22"/>
          <w:vertAlign w:val="superscript"/>
        </w:rPr>
        <w:t>)</w:t>
      </w:r>
      <w:r>
        <w:rPr>
          <w:rFonts w:ascii="Cambria Math" w:hAnsi="Cambria Math"/>
          <w:sz w:val="22"/>
          <w:szCs w:val="22"/>
          <w:vertAlign w:val="superscript"/>
        </w:rPr>
        <w:t xml:space="preserve"> </w:t>
      </w:r>
      <w:hyperlink r:id="rId9" w:history="1">
        <w:r w:rsidRPr="00E1174A">
          <w:rPr>
            <w:rStyle w:val="Hyperlink"/>
            <w:rFonts w:ascii="Calisto MT" w:hAnsi="Calisto MT"/>
            <w:sz w:val="24"/>
            <w:szCs w:val="24"/>
          </w:rPr>
          <w:t>bahrulamin@ft.unp.ac.id</w:t>
        </w:r>
      </w:hyperlink>
    </w:p>
    <w:p w:rsidR="00506FAF" w:rsidRPr="005477EC" w:rsidRDefault="00506FAF" w:rsidP="00506FAF">
      <w:pPr>
        <w:pStyle w:val="AuthorAffiliation"/>
        <w:jc w:val="left"/>
        <w:rPr>
          <w:rFonts w:ascii="Calisto MT" w:hAnsi="Calisto MT"/>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6551"/>
      </w:tblGrid>
      <w:tr w:rsidR="002A64E6" w:rsidRPr="005477EC" w:rsidTr="005477EC">
        <w:tc>
          <w:tcPr>
            <w:tcW w:w="2518" w:type="dxa"/>
            <w:tcBorders>
              <w:top w:val="nil"/>
              <w:left w:val="nil"/>
              <w:bottom w:val="nil"/>
              <w:right w:val="single" w:sz="4" w:space="0" w:color="auto"/>
            </w:tcBorders>
            <w:shd w:val="clear" w:color="auto" w:fill="auto"/>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tblGrid>
            <w:tr w:rsidR="00764895" w:rsidRPr="005477EC" w:rsidTr="005477EC">
              <w:tc>
                <w:tcPr>
                  <w:tcW w:w="2235" w:type="dxa"/>
                  <w:tcBorders>
                    <w:top w:val="single" w:sz="4" w:space="0" w:color="FFFFFF"/>
                    <w:left w:val="single" w:sz="4" w:space="0" w:color="FFFFFF"/>
                    <w:bottom w:val="single" w:sz="4" w:space="0" w:color="FFFFFF"/>
                    <w:right w:val="single" w:sz="4" w:space="0" w:color="FFFFFF"/>
                  </w:tcBorders>
                  <w:shd w:val="clear" w:color="auto" w:fill="D9D9D9"/>
                </w:tcPr>
                <w:p w:rsidR="00764895" w:rsidRPr="005477EC" w:rsidRDefault="00764895" w:rsidP="005477EC">
                  <w:pPr>
                    <w:pStyle w:val="Header"/>
                    <w:ind w:right="45"/>
                    <w:rPr>
                      <w:rFonts w:ascii="Arial Narrow" w:hAnsi="Arial Narrow" w:cs="Arial"/>
                      <w:sz w:val="20"/>
                      <w:szCs w:val="16"/>
                    </w:rPr>
                  </w:pPr>
                </w:p>
                <w:p w:rsidR="004C46E9" w:rsidRDefault="004C46E9" w:rsidP="005477EC">
                  <w:pPr>
                    <w:pStyle w:val="Header"/>
                    <w:ind w:right="45"/>
                    <w:rPr>
                      <w:rFonts w:ascii="Arial Narrow" w:hAnsi="Arial Narrow" w:cs="Arial"/>
                      <w:b/>
                      <w:sz w:val="18"/>
                      <w:szCs w:val="16"/>
                      <w:lang w:val="en-US"/>
                    </w:rPr>
                  </w:pPr>
                  <w:r>
                    <w:rPr>
                      <w:rFonts w:ascii="Arial Narrow" w:hAnsi="Arial Narrow" w:cs="Arial"/>
                      <w:b/>
                      <w:sz w:val="18"/>
                      <w:szCs w:val="16"/>
                      <w:lang w:val="en-US"/>
                    </w:rPr>
                    <w:t>(Di isi oleh editor)</w:t>
                  </w:r>
                </w:p>
                <w:p w:rsidR="00764895" w:rsidRPr="005477EC" w:rsidRDefault="004C46E9" w:rsidP="005477EC">
                  <w:pPr>
                    <w:pStyle w:val="Header"/>
                    <w:ind w:right="45"/>
                    <w:rPr>
                      <w:rFonts w:ascii="Arial Narrow" w:hAnsi="Arial Narrow" w:cs="Arial"/>
                      <w:sz w:val="18"/>
                      <w:szCs w:val="16"/>
                    </w:rPr>
                  </w:pPr>
                  <w:r>
                    <w:rPr>
                      <w:rFonts w:ascii="Arial Narrow" w:hAnsi="Arial Narrow" w:cs="Arial"/>
                      <w:b/>
                      <w:sz w:val="18"/>
                      <w:szCs w:val="16"/>
                      <w:lang w:val="en-US"/>
                    </w:rPr>
                    <w:t xml:space="preserve">Revisi </w:t>
                  </w:r>
                  <w:r w:rsidR="00764895" w:rsidRPr="005477EC">
                    <w:rPr>
                      <w:rFonts w:ascii="Arial Narrow" w:hAnsi="Arial Narrow" w:cs="Arial"/>
                      <w:sz w:val="18"/>
                      <w:szCs w:val="16"/>
                      <w:lang w:val="en-US"/>
                    </w:rPr>
                    <w:t xml:space="preserve"> XX/XX/XXXX; </w:t>
                  </w:r>
                </w:p>
                <w:p w:rsidR="00764895" w:rsidRPr="005477EC" w:rsidRDefault="004C46E9" w:rsidP="005477EC">
                  <w:pPr>
                    <w:pStyle w:val="Header"/>
                    <w:ind w:right="45"/>
                    <w:rPr>
                      <w:rFonts w:ascii="Arial Narrow" w:hAnsi="Arial Narrow" w:cs="Arial"/>
                      <w:sz w:val="18"/>
                      <w:szCs w:val="16"/>
                    </w:rPr>
                  </w:pPr>
                  <w:r>
                    <w:rPr>
                      <w:rFonts w:ascii="Arial Narrow" w:hAnsi="Arial Narrow" w:cs="Arial"/>
                      <w:b/>
                      <w:sz w:val="18"/>
                      <w:szCs w:val="16"/>
                      <w:lang w:val="en-US"/>
                    </w:rPr>
                    <w:t>Diterima</w:t>
                  </w:r>
                  <w:r w:rsidR="00764895" w:rsidRPr="005477EC">
                    <w:rPr>
                      <w:rFonts w:ascii="Arial Narrow" w:hAnsi="Arial Narrow" w:cs="Arial"/>
                      <w:sz w:val="18"/>
                      <w:szCs w:val="16"/>
                      <w:lang w:val="en-US"/>
                    </w:rPr>
                    <w:t xml:space="preserve"> XX/XX/XXXX; </w:t>
                  </w:r>
                </w:p>
                <w:p w:rsidR="00764895" w:rsidRPr="005477EC" w:rsidRDefault="004C46E9" w:rsidP="005477EC">
                  <w:pPr>
                    <w:pStyle w:val="Header"/>
                    <w:ind w:right="45"/>
                    <w:rPr>
                      <w:rFonts w:ascii="Arial Narrow" w:hAnsi="Arial Narrow" w:cs="Arial"/>
                      <w:sz w:val="18"/>
                      <w:szCs w:val="16"/>
                    </w:rPr>
                  </w:pPr>
                  <w:r>
                    <w:rPr>
                      <w:rFonts w:ascii="Arial Narrow" w:hAnsi="Arial Narrow" w:cs="Arial"/>
                      <w:b/>
                      <w:sz w:val="18"/>
                      <w:szCs w:val="16"/>
                      <w:lang w:val="en-US"/>
                    </w:rPr>
                    <w:t xml:space="preserve">Publish </w:t>
                  </w:r>
                  <w:r w:rsidR="00764895" w:rsidRPr="005477EC">
                    <w:rPr>
                      <w:rFonts w:ascii="Arial Narrow" w:hAnsi="Arial Narrow" w:cs="Arial"/>
                      <w:sz w:val="18"/>
                      <w:szCs w:val="16"/>
                      <w:lang w:val="en-US"/>
                    </w:rPr>
                    <w:t>XX/XX/XXXX</w:t>
                  </w:r>
                </w:p>
                <w:p w:rsidR="00764895" w:rsidRPr="005477EC" w:rsidRDefault="00764895" w:rsidP="005477EC">
                  <w:pPr>
                    <w:pStyle w:val="Header"/>
                    <w:ind w:right="45"/>
                    <w:rPr>
                      <w:rFonts w:ascii="Cambria" w:hAnsi="Cambria" w:cs="Arial"/>
                      <w:sz w:val="16"/>
                      <w:szCs w:val="16"/>
                    </w:rPr>
                  </w:pPr>
                </w:p>
              </w:tc>
            </w:tr>
          </w:tbl>
          <w:p w:rsidR="0096171C" w:rsidRPr="005477EC" w:rsidRDefault="0096171C" w:rsidP="005477EC">
            <w:pPr>
              <w:pStyle w:val="ListParagraph"/>
              <w:spacing w:after="0" w:line="240" w:lineRule="auto"/>
              <w:ind w:left="0" w:right="190"/>
              <w:jc w:val="both"/>
              <w:rPr>
                <w:rFonts w:ascii="Cambria Math" w:hAnsi="Cambria Math"/>
                <w:b/>
                <w:sz w:val="24"/>
                <w:szCs w:val="20"/>
                <w:lang w:val="en-US"/>
              </w:rPr>
            </w:pPr>
          </w:p>
          <w:p w:rsidR="004C46E9" w:rsidRDefault="004C46E9" w:rsidP="005477EC">
            <w:pPr>
              <w:pStyle w:val="ListParagraph"/>
              <w:spacing w:after="0" w:line="240" w:lineRule="auto"/>
              <w:ind w:left="0" w:right="190"/>
              <w:rPr>
                <w:rFonts w:ascii="Cambria Math" w:hAnsi="Cambria Math"/>
                <w:b/>
                <w:sz w:val="24"/>
                <w:szCs w:val="20"/>
                <w:lang w:val="en-US"/>
              </w:rPr>
            </w:pPr>
          </w:p>
          <w:p w:rsidR="004C46E9" w:rsidRDefault="004C46E9" w:rsidP="005477EC">
            <w:pPr>
              <w:pStyle w:val="ListParagraph"/>
              <w:spacing w:after="0" w:line="240" w:lineRule="auto"/>
              <w:ind w:left="0" w:right="190"/>
              <w:rPr>
                <w:rFonts w:ascii="Cambria Math" w:hAnsi="Cambria Math"/>
                <w:b/>
                <w:sz w:val="24"/>
                <w:szCs w:val="20"/>
                <w:lang w:val="en-US"/>
              </w:rPr>
            </w:pPr>
          </w:p>
          <w:p w:rsidR="004C46E9" w:rsidRDefault="004C46E9" w:rsidP="005477EC">
            <w:pPr>
              <w:pStyle w:val="ListParagraph"/>
              <w:spacing w:after="0" w:line="240" w:lineRule="auto"/>
              <w:ind w:left="0" w:right="190"/>
              <w:rPr>
                <w:rFonts w:ascii="Cambria Math" w:hAnsi="Cambria Math"/>
                <w:b/>
                <w:sz w:val="24"/>
                <w:szCs w:val="20"/>
                <w:lang w:val="en-US"/>
              </w:rPr>
            </w:pPr>
          </w:p>
          <w:p w:rsidR="004C46E9" w:rsidRDefault="004C46E9" w:rsidP="005477EC">
            <w:pPr>
              <w:pStyle w:val="ListParagraph"/>
              <w:spacing w:after="0" w:line="240" w:lineRule="auto"/>
              <w:ind w:left="0" w:right="190"/>
              <w:rPr>
                <w:rFonts w:ascii="Cambria Math" w:hAnsi="Cambria Math"/>
                <w:b/>
                <w:sz w:val="24"/>
                <w:szCs w:val="20"/>
                <w:lang w:val="en-US"/>
              </w:rPr>
            </w:pPr>
          </w:p>
          <w:p w:rsidR="004C46E9" w:rsidRDefault="004C46E9" w:rsidP="005477EC">
            <w:pPr>
              <w:pStyle w:val="ListParagraph"/>
              <w:spacing w:after="0" w:line="240" w:lineRule="auto"/>
              <w:ind w:left="0" w:right="190"/>
              <w:rPr>
                <w:rFonts w:ascii="Cambria Math" w:hAnsi="Cambria Math"/>
                <w:b/>
                <w:sz w:val="24"/>
                <w:szCs w:val="20"/>
                <w:lang w:val="en-US"/>
              </w:rPr>
            </w:pPr>
          </w:p>
          <w:p w:rsidR="0096171C" w:rsidRDefault="004C46E9" w:rsidP="005477EC">
            <w:pPr>
              <w:pStyle w:val="ListParagraph"/>
              <w:spacing w:after="0" w:line="240" w:lineRule="auto"/>
              <w:ind w:left="0" w:right="190"/>
              <w:rPr>
                <w:rFonts w:ascii="Cambria Math" w:hAnsi="Cambria Math"/>
                <w:color w:val="000000"/>
                <w:sz w:val="20"/>
                <w:szCs w:val="20"/>
                <w:lang w:val="en-US"/>
              </w:rPr>
            </w:pPr>
            <w:r>
              <w:rPr>
                <w:rFonts w:ascii="Cambria Math" w:hAnsi="Cambria Math"/>
                <w:b/>
                <w:sz w:val="24"/>
                <w:szCs w:val="20"/>
                <w:lang w:val="en-US"/>
              </w:rPr>
              <w:t>Kata kunci</w:t>
            </w:r>
            <w:r w:rsidR="0096171C" w:rsidRPr="005477EC">
              <w:rPr>
                <w:rFonts w:ascii="Cambria Math" w:hAnsi="Cambria Math"/>
                <w:szCs w:val="20"/>
              </w:rPr>
              <w:t>:</w:t>
            </w:r>
            <w:r w:rsidR="00D1352C">
              <w:rPr>
                <w:rFonts w:ascii="Cambria Math" w:hAnsi="Cambria Math"/>
                <w:color w:val="000000"/>
                <w:sz w:val="20"/>
                <w:szCs w:val="20"/>
                <w:lang w:val="en-US"/>
              </w:rPr>
              <w:t xml:space="preserve"> </w:t>
            </w:r>
            <w:r w:rsidR="0049099E">
              <w:rPr>
                <w:rFonts w:ascii="Cambria Math" w:hAnsi="Cambria Math"/>
                <w:color w:val="000000"/>
                <w:sz w:val="20"/>
                <w:szCs w:val="20"/>
                <w:lang w:val="en-US"/>
              </w:rPr>
              <w:t>Sekolah Menengah Kejuruan, Kualitas Lulusan, Kompetensi Kejuruan, Teknologi Motor Diesel</w:t>
            </w:r>
          </w:p>
          <w:p w:rsidR="00D1352C" w:rsidRDefault="00D1352C" w:rsidP="005477EC">
            <w:pPr>
              <w:pStyle w:val="ListParagraph"/>
              <w:spacing w:after="0" w:line="240" w:lineRule="auto"/>
              <w:ind w:left="0" w:right="190"/>
              <w:rPr>
                <w:rFonts w:ascii="Cambria Math" w:hAnsi="Cambria Math"/>
                <w:color w:val="000000"/>
                <w:sz w:val="20"/>
                <w:szCs w:val="20"/>
                <w:lang w:val="en-US"/>
              </w:rPr>
            </w:pPr>
          </w:p>
          <w:p w:rsidR="00764895" w:rsidRPr="005477EC" w:rsidRDefault="00764895" w:rsidP="005477EC">
            <w:pPr>
              <w:autoSpaceDE w:val="0"/>
              <w:autoSpaceDN w:val="0"/>
              <w:adjustRightInd w:val="0"/>
              <w:spacing w:after="0" w:line="240" w:lineRule="auto"/>
              <w:rPr>
                <w:rFonts w:ascii="Calisto MT" w:hAnsi="Calisto MT"/>
                <w:color w:val="000000"/>
                <w:sz w:val="24"/>
                <w:szCs w:val="24"/>
                <w:lang w:val="en-US"/>
              </w:rPr>
            </w:pPr>
          </w:p>
        </w:tc>
        <w:tc>
          <w:tcPr>
            <w:tcW w:w="6724" w:type="dxa"/>
            <w:tcBorders>
              <w:top w:val="nil"/>
              <w:left w:val="single" w:sz="4" w:space="0" w:color="auto"/>
              <w:bottom w:val="nil"/>
              <w:right w:val="nil"/>
            </w:tcBorders>
            <w:shd w:val="clear" w:color="auto" w:fill="auto"/>
          </w:tcPr>
          <w:p w:rsidR="00764895" w:rsidRDefault="00764895" w:rsidP="005477EC">
            <w:pPr>
              <w:pStyle w:val="ListParagraph"/>
              <w:spacing w:after="0" w:line="240" w:lineRule="auto"/>
              <w:ind w:left="317" w:right="805"/>
              <w:jc w:val="both"/>
              <w:rPr>
                <w:rFonts w:ascii="Cambria Math" w:hAnsi="Cambria Math"/>
                <w:b/>
                <w:sz w:val="24"/>
                <w:szCs w:val="20"/>
                <w:lang w:val="en-US"/>
              </w:rPr>
            </w:pPr>
            <w:r w:rsidRPr="005477EC">
              <w:rPr>
                <w:rFonts w:ascii="Cambria Math" w:hAnsi="Cambria Math"/>
                <w:b/>
                <w:sz w:val="24"/>
                <w:szCs w:val="20"/>
              </w:rPr>
              <w:t>Abstr</w:t>
            </w:r>
            <w:r w:rsidR="00E553E2">
              <w:rPr>
                <w:rFonts w:ascii="Cambria Math" w:hAnsi="Cambria Math"/>
                <w:b/>
                <w:sz w:val="24"/>
                <w:szCs w:val="20"/>
                <w:lang w:val="en-US"/>
              </w:rPr>
              <w:t>ak</w:t>
            </w:r>
          </w:p>
          <w:p w:rsidR="00506FAF" w:rsidRPr="005477EC" w:rsidRDefault="00506FAF" w:rsidP="005477EC">
            <w:pPr>
              <w:pStyle w:val="ListParagraph"/>
              <w:spacing w:after="0" w:line="240" w:lineRule="auto"/>
              <w:ind w:left="317" w:right="805"/>
              <w:jc w:val="both"/>
              <w:rPr>
                <w:rFonts w:ascii="Cambria Math" w:hAnsi="Cambria Math"/>
                <w:b/>
                <w:sz w:val="24"/>
                <w:szCs w:val="20"/>
                <w:lang w:val="en-US"/>
              </w:rPr>
            </w:pPr>
          </w:p>
          <w:p w:rsidR="006C5B40" w:rsidRPr="006C5B40" w:rsidRDefault="006C5B40" w:rsidP="0049099E">
            <w:pPr>
              <w:pStyle w:val="BodyTextIndent"/>
              <w:spacing w:after="0" w:line="240" w:lineRule="auto"/>
              <w:ind w:left="284" w:right="522"/>
              <w:jc w:val="both"/>
              <w:rPr>
                <w:rFonts w:ascii="Cambria Math" w:hAnsi="Cambria Math"/>
                <w:i/>
              </w:rPr>
            </w:pPr>
            <w:r w:rsidRPr="006C5B40">
              <w:rPr>
                <w:rFonts w:ascii="Cambria Math" w:hAnsi="Cambria Math"/>
              </w:rPr>
              <w:t>Sekolah Menengah Kejuruan bertujuan untuk mampu menyiapkan peserta didik yang kreatif, menguasai ilmu pengetahuan dan teknologi, serta memiliki kompetensi yang sesuai dengan tuntutan dunia kerja. Kualitas lulusan SMK tidak hanya ditentukan oleh faktor individu dari siswa itu sendiri, akan tetapi juga sangat ditentukan oleh faktor dari luar, salah satunya komptensi pendidikan yang bisa menyiapkan lulusan sesuai dengan tunt</w:t>
            </w:r>
            <w:r w:rsidR="00506FAF">
              <w:rPr>
                <w:rFonts w:ascii="Cambria Math" w:hAnsi="Cambria Math"/>
              </w:rPr>
              <w:t>utan dunia kerja. Program Kemitraan</w:t>
            </w:r>
            <w:r w:rsidRPr="006C5B40">
              <w:rPr>
                <w:rFonts w:ascii="Cambria Math" w:hAnsi="Cambria Math"/>
              </w:rPr>
              <w:t xml:space="preserve"> bagi Masyarakat (</w:t>
            </w:r>
            <w:r w:rsidR="00506FAF">
              <w:rPr>
                <w:rFonts w:ascii="Cambria Math" w:hAnsi="Cambria Math"/>
                <w:lang w:val="en-US"/>
              </w:rPr>
              <w:t>PK</w:t>
            </w:r>
            <w:r w:rsidRPr="006C5B40">
              <w:rPr>
                <w:rFonts w:ascii="Cambria Math" w:hAnsi="Cambria Math"/>
              </w:rPr>
              <w:t xml:space="preserve">M) bertujuan untuk memberikan pelatihan  </w:t>
            </w:r>
            <w:r w:rsidR="00506FAF">
              <w:rPr>
                <w:rFonts w:ascii="Cambria Math" w:hAnsi="Cambria Math"/>
                <w:lang w:val="en-US"/>
              </w:rPr>
              <w:t xml:space="preserve">Peningkatan </w:t>
            </w:r>
            <w:r w:rsidRPr="006C5B40">
              <w:rPr>
                <w:rFonts w:ascii="Cambria Math" w:hAnsi="Cambria Math"/>
              </w:rPr>
              <w:t>Kompet</w:t>
            </w:r>
            <w:r w:rsidR="00506FAF">
              <w:rPr>
                <w:rFonts w:ascii="Cambria Math" w:hAnsi="Cambria Math"/>
              </w:rPr>
              <w:t>ensi Kejuruan Teknologi Motor Diesel</w:t>
            </w:r>
            <w:r w:rsidRPr="006C5B40">
              <w:rPr>
                <w:rFonts w:ascii="Cambria Math" w:hAnsi="Cambria Math"/>
              </w:rPr>
              <w:t xml:space="preserve"> bagi </w:t>
            </w:r>
            <w:r w:rsidR="00506FAF">
              <w:rPr>
                <w:rFonts w:ascii="Cambria Math" w:hAnsi="Cambria Math"/>
                <w:lang w:val="en-US"/>
              </w:rPr>
              <w:t>G</w:t>
            </w:r>
            <w:r w:rsidRPr="006C5B40">
              <w:rPr>
                <w:rFonts w:ascii="Cambria Math" w:hAnsi="Cambria Math"/>
              </w:rPr>
              <w:t xml:space="preserve">uru dan </w:t>
            </w:r>
            <w:r w:rsidR="00506FAF">
              <w:rPr>
                <w:rFonts w:ascii="Cambria Math" w:hAnsi="Cambria Math"/>
                <w:lang w:val="en-US"/>
              </w:rPr>
              <w:t>S</w:t>
            </w:r>
            <w:r w:rsidRPr="006C5B40">
              <w:rPr>
                <w:rFonts w:ascii="Cambria Math" w:hAnsi="Cambria Math"/>
              </w:rPr>
              <w:t xml:space="preserve">iswa  SMK di kabupaten Solok, kegiatan </w:t>
            </w:r>
            <w:r w:rsidR="00506FAF">
              <w:rPr>
                <w:rFonts w:ascii="Cambria Math" w:hAnsi="Cambria Math"/>
                <w:lang w:val="en-US"/>
              </w:rPr>
              <w:t>PK</w:t>
            </w:r>
            <w:r w:rsidRPr="006C5B40">
              <w:rPr>
                <w:rFonts w:ascii="Cambria Math" w:hAnsi="Cambria Math"/>
              </w:rPr>
              <w:t xml:space="preserve">M  dengan tema Peningkatan Kompetensi Kejuruan Teknologi </w:t>
            </w:r>
            <w:r w:rsidR="00506FAF">
              <w:rPr>
                <w:rFonts w:ascii="Cambria Math" w:hAnsi="Cambria Math"/>
                <w:lang w:val="en-US"/>
              </w:rPr>
              <w:t xml:space="preserve">Motor Diesel </w:t>
            </w:r>
            <w:r w:rsidRPr="006C5B40">
              <w:rPr>
                <w:rFonts w:ascii="Cambria Math" w:hAnsi="Cambria Math"/>
              </w:rPr>
              <w:t>bagi Guru dan Siswa SMK, dapat meningkatkan pengetahuan dan keterampil</w:t>
            </w:r>
            <w:r w:rsidR="00506FAF">
              <w:rPr>
                <w:rFonts w:ascii="Cambria Math" w:hAnsi="Cambria Math"/>
              </w:rPr>
              <w:t>an peserta pelatihan sebesar  15,45</w:t>
            </w:r>
            <w:r w:rsidRPr="006C5B40">
              <w:rPr>
                <w:rFonts w:ascii="Cambria Math" w:hAnsi="Cambria Math"/>
              </w:rPr>
              <w:t xml:space="preserve"> % dibidang kompetensi kejuran Teknologi </w:t>
            </w:r>
            <w:r w:rsidR="00506FAF">
              <w:rPr>
                <w:rFonts w:ascii="Cambria Math" w:hAnsi="Cambria Math"/>
                <w:lang w:val="en-US"/>
              </w:rPr>
              <w:t>Motor Diesel</w:t>
            </w:r>
            <w:r w:rsidRPr="006C5B40">
              <w:rPr>
                <w:rFonts w:ascii="Cambria Math" w:hAnsi="Cambria Math"/>
              </w:rPr>
              <w:t>.</w:t>
            </w:r>
          </w:p>
          <w:p w:rsidR="006C5B40" w:rsidRPr="006C5B40" w:rsidRDefault="006C5B40" w:rsidP="006C5B40">
            <w:pPr>
              <w:spacing w:after="0" w:line="240" w:lineRule="auto"/>
              <w:ind w:left="993" w:right="521" w:hanging="709"/>
              <w:contextualSpacing/>
              <w:jc w:val="both"/>
              <w:rPr>
                <w:rFonts w:ascii="Cambria Math" w:hAnsi="Cambria Math"/>
              </w:rPr>
            </w:pPr>
          </w:p>
          <w:p w:rsidR="006C5B40" w:rsidRDefault="006C5B40" w:rsidP="006C5B40">
            <w:pPr>
              <w:spacing w:after="0" w:line="240" w:lineRule="auto"/>
              <w:ind w:left="993" w:right="521" w:hanging="709"/>
              <w:contextualSpacing/>
              <w:jc w:val="both"/>
              <w:rPr>
                <w:rFonts w:ascii="Cambria Math" w:hAnsi="Cambria Math"/>
                <w:sz w:val="24"/>
                <w:szCs w:val="20"/>
              </w:rPr>
            </w:pPr>
          </w:p>
          <w:p w:rsidR="00593E0C" w:rsidRPr="006C5B40" w:rsidRDefault="00593E0C" w:rsidP="006C5B40">
            <w:pPr>
              <w:spacing w:after="0" w:line="240" w:lineRule="auto"/>
              <w:ind w:left="993" w:right="521" w:hanging="709"/>
              <w:contextualSpacing/>
              <w:jc w:val="both"/>
              <w:rPr>
                <w:rFonts w:ascii="Cambria Math" w:hAnsi="Cambria Math"/>
                <w:sz w:val="24"/>
                <w:szCs w:val="20"/>
              </w:rPr>
            </w:pPr>
          </w:p>
          <w:p w:rsidR="00764895" w:rsidRPr="005477EC" w:rsidRDefault="00764895" w:rsidP="005477EC">
            <w:pPr>
              <w:spacing w:after="0" w:line="240" w:lineRule="auto"/>
              <w:ind w:left="317" w:right="522"/>
              <w:jc w:val="both"/>
              <w:rPr>
                <w:rFonts w:ascii="Cambria Math" w:hAnsi="Cambria Math"/>
                <w:color w:val="000000"/>
                <w:szCs w:val="20"/>
                <w:lang w:val="en-US"/>
              </w:rPr>
            </w:pPr>
          </w:p>
          <w:p w:rsidR="00764895" w:rsidRPr="005477EC" w:rsidRDefault="00764895" w:rsidP="005477EC">
            <w:pPr>
              <w:pStyle w:val="ListParagraph"/>
              <w:spacing w:after="0" w:line="240" w:lineRule="auto"/>
              <w:ind w:left="317" w:right="805"/>
              <w:jc w:val="both"/>
              <w:rPr>
                <w:rFonts w:ascii="Cambria Math" w:hAnsi="Cambria Math"/>
                <w:b/>
                <w:szCs w:val="20"/>
              </w:rPr>
            </w:pPr>
          </w:p>
          <w:p w:rsidR="0083484D" w:rsidRPr="005477EC" w:rsidRDefault="0083484D" w:rsidP="004C46E9">
            <w:pPr>
              <w:pStyle w:val="ListParagraph"/>
              <w:spacing w:after="0" w:line="240" w:lineRule="auto"/>
              <w:ind w:left="317" w:right="521"/>
              <w:rPr>
                <w:rFonts w:ascii="Calisto MT" w:hAnsi="Calisto MT"/>
                <w:sz w:val="18"/>
                <w:szCs w:val="18"/>
              </w:rPr>
            </w:pPr>
          </w:p>
        </w:tc>
      </w:tr>
    </w:tbl>
    <w:p w:rsidR="005477EC" w:rsidRPr="005477EC" w:rsidRDefault="00BA5314" w:rsidP="005477EC">
      <w:pPr>
        <w:spacing w:after="0"/>
        <w:rPr>
          <w:vanish/>
        </w:rPr>
      </w:pPr>
      <w:r>
        <w:rPr>
          <w:noProof/>
          <w:lang w:val="en-US"/>
        </w:rPr>
        <w:drawing>
          <wp:anchor distT="0" distB="0" distL="71755" distR="71755" simplePos="0" relativeHeight="251658752" behindDoc="0" locked="0" layoutInCell="1" allowOverlap="1">
            <wp:simplePos x="0" y="0"/>
            <wp:positionH relativeFrom="column">
              <wp:posOffset>-64770</wp:posOffset>
            </wp:positionH>
            <wp:positionV relativeFrom="paragraph">
              <wp:posOffset>192243</wp:posOffset>
            </wp:positionV>
            <wp:extent cx="741045" cy="27178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741045" cy="271780"/>
                    </a:xfrm>
                    <a:prstGeom prst="rect">
                      <a:avLst/>
                    </a:prstGeom>
                    <a:noFill/>
                    <a:ln w="9525">
                      <a:noFill/>
                      <a:miter lim="800000"/>
                      <a:headEnd/>
                      <a:tailEnd/>
                    </a:ln>
                  </pic:spPr>
                </pic:pic>
              </a:graphicData>
            </a:graphic>
          </wp:anchor>
        </w:drawing>
      </w:r>
    </w:p>
    <w:tbl>
      <w:tblPr>
        <w:tblW w:w="932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5"/>
      </w:tblGrid>
      <w:tr w:rsidR="0083484D" w:rsidRPr="005B1857" w:rsidTr="00BA5314">
        <w:trPr>
          <w:trHeight w:val="349"/>
        </w:trPr>
        <w:tc>
          <w:tcPr>
            <w:tcW w:w="9325" w:type="dxa"/>
            <w:tcBorders>
              <w:top w:val="single" w:sz="4" w:space="0" w:color="auto"/>
              <w:left w:val="nil"/>
              <w:bottom w:val="single" w:sz="6" w:space="0" w:color="auto"/>
              <w:right w:val="nil"/>
            </w:tcBorders>
          </w:tcPr>
          <w:p w:rsidR="0083484D" w:rsidRPr="00024ABD" w:rsidRDefault="0083484D" w:rsidP="0083484D">
            <w:pPr>
              <w:spacing w:before="20" w:after="20"/>
              <w:ind w:left="1134" w:right="-45"/>
              <w:rPr>
                <w:rFonts w:ascii="Calisto MT" w:hAnsi="Calisto MT" w:cs="Arial"/>
                <w:sz w:val="14"/>
                <w:szCs w:val="16"/>
                <w:lang w:val="en-US"/>
              </w:rPr>
            </w:pPr>
            <w:r w:rsidRPr="001F7206">
              <w:rPr>
                <w:rFonts w:ascii="Calisto MT" w:hAnsi="Calisto MT" w:cs="Arial"/>
                <w:sz w:val="14"/>
                <w:szCs w:val="16"/>
                <w:lang w:val="en-US"/>
              </w:rPr>
              <w:t xml:space="preserve">This is an open access article distributed under the Creative Commons Attribution License, which permits unrestricted use, distribution, </w:t>
            </w:r>
            <w:proofErr w:type="gramStart"/>
            <w:r w:rsidRPr="001F7206">
              <w:rPr>
                <w:rFonts w:ascii="Calisto MT" w:hAnsi="Calisto MT" w:cs="Arial"/>
                <w:sz w:val="14"/>
                <w:szCs w:val="16"/>
                <w:lang w:val="en-US"/>
              </w:rPr>
              <w:t>and  reproduction</w:t>
            </w:r>
            <w:proofErr w:type="gramEnd"/>
            <w:r w:rsidRPr="001F7206">
              <w:rPr>
                <w:rFonts w:ascii="Calisto MT" w:hAnsi="Calisto MT" w:cs="Arial"/>
                <w:sz w:val="14"/>
                <w:szCs w:val="16"/>
                <w:lang w:val="en-US"/>
              </w:rPr>
              <w:t xml:space="preserve"> in any medium, provided the original work is properly cited. </w:t>
            </w:r>
            <w:r>
              <w:rPr>
                <w:rFonts w:ascii="Calisto MT" w:hAnsi="Calisto MT" w:cs="Arial"/>
                <w:sz w:val="14"/>
                <w:szCs w:val="16"/>
              </w:rPr>
              <w:t>©2019</w:t>
            </w:r>
            <w:r w:rsidRPr="001F7206">
              <w:rPr>
                <w:rFonts w:ascii="Calisto MT" w:hAnsi="Calisto MT" w:cs="Arial"/>
                <w:sz w:val="14"/>
                <w:szCs w:val="16"/>
              </w:rPr>
              <w:t xml:space="preserve"> by author</w:t>
            </w:r>
            <w:r w:rsidR="005477EC">
              <w:rPr>
                <w:rFonts w:ascii="Calisto MT" w:hAnsi="Calisto MT" w:cs="Arial"/>
                <w:sz w:val="14"/>
                <w:szCs w:val="16"/>
                <w:lang w:val="en-US"/>
              </w:rPr>
              <w:t xml:space="preserve"> </w:t>
            </w:r>
            <w:r w:rsidR="00024ABD">
              <w:rPr>
                <w:rFonts w:ascii="Calisto MT" w:hAnsi="Calisto MT" w:cs="Arial"/>
                <w:sz w:val="14"/>
                <w:szCs w:val="16"/>
                <w:lang w:val="en-US"/>
              </w:rPr>
              <w:t>(s)</w:t>
            </w:r>
          </w:p>
        </w:tc>
      </w:tr>
    </w:tbl>
    <w:p w:rsidR="00BF213E" w:rsidRPr="005B1857" w:rsidRDefault="00BF213E" w:rsidP="00652831">
      <w:pPr>
        <w:spacing w:after="0" w:line="240" w:lineRule="auto"/>
        <w:jc w:val="both"/>
        <w:rPr>
          <w:rFonts w:ascii="Calisto MT" w:hAnsi="Calisto MT" w:cs="Calibri"/>
          <w:b/>
          <w:sz w:val="20"/>
          <w:szCs w:val="24"/>
        </w:rPr>
      </w:pPr>
    </w:p>
    <w:p w:rsidR="006C5B40" w:rsidRDefault="006C5B40" w:rsidP="00166643">
      <w:pPr>
        <w:spacing w:after="120" w:line="240" w:lineRule="auto"/>
        <w:jc w:val="both"/>
        <w:rPr>
          <w:rFonts w:ascii="Cambria Math" w:hAnsi="Cambria Math" w:cs="Calibri"/>
          <w:b/>
          <w:sz w:val="24"/>
          <w:szCs w:val="24"/>
          <w:lang w:val="en-US"/>
        </w:rPr>
      </w:pPr>
    </w:p>
    <w:p w:rsidR="006C5B40" w:rsidRDefault="006C5B40" w:rsidP="00166643">
      <w:pPr>
        <w:spacing w:after="120" w:line="240" w:lineRule="auto"/>
        <w:jc w:val="both"/>
        <w:rPr>
          <w:rFonts w:ascii="Cambria Math" w:hAnsi="Cambria Math" w:cs="Calibri"/>
          <w:b/>
          <w:sz w:val="24"/>
          <w:szCs w:val="24"/>
          <w:lang w:val="en-US"/>
        </w:rPr>
      </w:pPr>
    </w:p>
    <w:p w:rsidR="006C5B40" w:rsidRDefault="006C5B40" w:rsidP="00166643">
      <w:pPr>
        <w:spacing w:after="120" w:line="240" w:lineRule="auto"/>
        <w:jc w:val="both"/>
        <w:rPr>
          <w:rFonts w:ascii="Cambria Math" w:hAnsi="Cambria Math" w:cs="Calibri"/>
          <w:b/>
          <w:sz w:val="24"/>
          <w:szCs w:val="24"/>
          <w:lang w:val="en-US"/>
        </w:rPr>
      </w:pPr>
    </w:p>
    <w:p w:rsidR="006C5B40" w:rsidRDefault="006C5B40" w:rsidP="00166643">
      <w:pPr>
        <w:spacing w:after="120" w:line="240" w:lineRule="auto"/>
        <w:jc w:val="both"/>
        <w:rPr>
          <w:rFonts w:ascii="Cambria Math" w:hAnsi="Cambria Math" w:cs="Calibri"/>
          <w:b/>
          <w:sz w:val="24"/>
          <w:szCs w:val="24"/>
          <w:lang w:val="en-US"/>
        </w:rPr>
      </w:pPr>
    </w:p>
    <w:p w:rsidR="0084423F" w:rsidRDefault="004C46E9" w:rsidP="00166643">
      <w:pPr>
        <w:spacing w:after="120" w:line="240" w:lineRule="auto"/>
        <w:jc w:val="both"/>
        <w:rPr>
          <w:rFonts w:ascii="Cambria Math" w:hAnsi="Cambria Math" w:cs="Calibri"/>
          <w:b/>
          <w:sz w:val="24"/>
          <w:szCs w:val="24"/>
          <w:lang w:val="en-US"/>
        </w:rPr>
      </w:pPr>
      <w:r>
        <w:rPr>
          <w:rFonts w:ascii="Cambria Math" w:hAnsi="Cambria Math" w:cs="Calibri"/>
          <w:b/>
          <w:sz w:val="24"/>
          <w:szCs w:val="24"/>
          <w:lang w:val="en-US"/>
        </w:rPr>
        <w:lastRenderedPageBreak/>
        <w:t>PENDAHULUAN</w:t>
      </w:r>
    </w:p>
    <w:p w:rsidR="004C46E9" w:rsidRPr="00AD0D37" w:rsidRDefault="004C46E9" w:rsidP="004C46E9">
      <w:pPr>
        <w:spacing w:after="0" w:line="240" w:lineRule="auto"/>
        <w:jc w:val="both"/>
        <w:rPr>
          <w:rFonts w:ascii="Cambria Math" w:hAnsi="Cambria Math" w:cs="Calibri"/>
          <w:b/>
          <w:lang w:val="en-US"/>
        </w:rPr>
      </w:pPr>
      <w:r w:rsidRPr="00AD0D37">
        <w:rPr>
          <w:rFonts w:ascii="Cambria Math" w:hAnsi="Cambria Math" w:cs="Calibri"/>
          <w:b/>
          <w:lang w:val="en-US"/>
        </w:rPr>
        <w:t>Analisis Situasi</w:t>
      </w:r>
    </w:p>
    <w:p w:rsidR="006C5B40" w:rsidRPr="0049099E" w:rsidRDefault="006C5B40" w:rsidP="0049099E">
      <w:pPr>
        <w:spacing w:after="0" w:line="240" w:lineRule="auto"/>
        <w:ind w:firstLine="567"/>
        <w:jc w:val="both"/>
        <w:rPr>
          <w:rFonts w:ascii="Cambria Math" w:hAnsi="Cambria Math"/>
          <w:lang w:eastAsia="id-ID"/>
        </w:rPr>
      </w:pPr>
      <w:r w:rsidRPr="0049099E">
        <w:rPr>
          <w:rFonts w:ascii="Cambria Math" w:hAnsi="Cambria Math"/>
        </w:rPr>
        <w:t xml:space="preserve">SMK </w:t>
      </w:r>
      <w:r w:rsidRPr="0049099E">
        <w:rPr>
          <w:rFonts w:ascii="Cambria Math" w:hAnsi="Cambria Math" w:cs="Calibri"/>
          <w:lang w:val="en-US"/>
        </w:rPr>
        <w:t>membekali</w:t>
      </w:r>
      <w:r w:rsidRPr="0049099E">
        <w:rPr>
          <w:rFonts w:ascii="Cambria Math" w:hAnsi="Cambria Math"/>
        </w:rPr>
        <w:t xml:space="preserve"> siswanya dengan sederet ilmu praktis untuk mencetak tenaga kerja siap pakai yang terampil. Istilah kejuruan berhubungan erat dengan karir. Sekolah kejuruan juga dapat dipandang sebagai pendidikan teknis yang secara langsung mengembangkan keahlian siswanya dalam bidang tertentu. </w:t>
      </w:r>
      <w:r w:rsidRPr="0049099E">
        <w:rPr>
          <w:rFonts w:ascii="Cambria Math" w:hAnsi="Cambria Math"/>
          <w:lang w:eastAsia="id-ID"/>
        </w:rPr>
        <w:t xml:space="preserve">Undang-undang Nomor 20 Tahun 2003 tentang Sistem Pendidikan Nasional dalam penjelasan pasal 15 menyebutkan bahwa pendidikan kejuruan merupakan pendidikan yang mempersiapkan peserta didik terutama untuk bekerja dalam bidang tertentu.  Peraturan Pemerintah Nomor 29 Tahun 1990 tentang Pendidikan Menengah, Pasal 1 ayat 3 menyebutkan pendidikan kejuruan adalah pendidikan pada jenjang menengah yang mengutamakan pengembangan kemampuan siswa untuk melaksanakan jenis pekerjaan tertentu.   </w:t>
      </w:r>
    </w:p>
    <w:p w:rsidR="006C5B40" w:rsidRPr="0049099E" w:rsidRDefault="006C5B40" w:rsidP="0049099E">
      <w:pPr>
        <w:spacing w:after="0" w:line="240" w:lineRule="auto"/>
        <w:ind w:firstLine="567"/>
        <w:jc w:val="both"/>
        <w:rPr>
          <w:rFonts w:ascii="Cambria Math" w:hAnsi="Cambria Math"/>
          <w:lang w:eastAsia="id-ID"/>
        </w:rPr>
      </w:pPr>
      <w:r w:rsidRPr="0049099E">
        <w:rPr>
          <w:rFonts w:ascii="Cambria Math" w:hAnsi="Cambria Math"/>
        </w:rPr>
        <w:t>Sekolah</w:t>
      </w:r>
      <w:r w:rsidRPr="0049099E">
        <w:rPr>
          <w:rFonts w:ascii="Cambria Math" w:hAnsi="Cambria Math"/>
          <w:lang w:eastAsia="id-ID"/>
        </w:rPr>
        <w:t xml:space="preserve"> </w:t>
      </w:r>
      <w:r w:rsidRPr="0049099E">
        <w:rPr>
          <w:rFonts w:ascii="Cambria Math" w:hAnsi="Cambria Math"/>
        </w:rPr>
        <w:t>Menengah</w:t>
      </w:r>
      <w:r w:rsidRPr="0049099E">
        <w:rPr>
          <w:rFonts w:ascii="Cambria Math" w:hAnsi="Cambria Math"/>
          <w:lang w:eastAsia="id-ID"/>
        </w:rPr>
        <w:t xml:space="preserve"> Kejuruan bertujuan untuk mampu menyiapkan peserta didik yang kreatif, menguasai ilmu pengetahuan dan teknologi, serta memiliki kompetensi yang sesuai dengan tuntutan dunia kerja. SMK tidak hanya membentuk kemampuan kognitif, lebih dari itu membentuk mentalitas peserta didik yang terintegralisasikan dengan baik kemampuan praktis, teoritis, maupun kompilasi keduanya. Dengan demikian Sekolah Menengah Kejuruan dapat menjembatani problematika dunia kerja tingkat menengah di Indonesia</w:t>
      </w:r>
    </w:p>
    <w:p w:rsidR="006C5B40" w:rsidRPr="0049099E" w:rsidRDefault="006C5B40" w:rsidP="0049099E">
      <w:pPr>
        <w:spacing w:after="0" w:line="240" w:lineRule="auto"/>
        <w:ind w:firstLine="567"/>
        <w:jc w:val="both"/>
        <w:rPr>
          <w:rFonts w:ascii="Cambria Math" w:hAnsi="Cambria Math"/>
        </w:rPr>
      </w:pPr>
      <w:r w:rsidRPr="0049099E">
        <w:rPr>
          <w:rFonts w:ascii="Cambria Math" w:hAnsi="Cambria Math"/>
        </w:rPr>
        <w:t>SMK Negeri 1 Gunung Ta</w:t>
      </w:r>
      <w:r w:rsidR="00504C59">
        <w:rPr>
          <w:rFonts w:ascii="Cambria Math" w:hAnsi="Cambria Math"/>
        </w:rPr>
        <w:t xml:space="preserve">lang dan SMK Negeri 1 Pantai Cermin </w:t>
      </w:r>
      <w:r w:rsidRPr="0049099E">
        <w:rPr>
          <w:rFonts w:ascii="Cambria Math" w:hAnsi="Cambria Math"/>
        </w:rPr>
        <w:t xml:space="preserve"> Kabupaten Solok merupakan sekolah yang menyiapkan lulusannya mencapai lulusan yang memenuhi tuntutan dari tujuan pendidikan SMK yang telah ditetapkan oleh pemerintah. Kualitas lulusan SMK tidak hanya ditentukan oleh faktor individu dari siswa itu sendiri, akan tetapi juga sangat ditentukan oleh faktor dari luar, salah satunya komptensi pendidikan yang bisa menyiapkan lulusan sesuai dengan tuntutan dunia kerja.</w:t>
      </w:r>
    </w:p>
    <w:p w:rsidR="006C5B40" w:rsidRPr="0049099E" w:rsidRDefault="006C5B40" w:rsidP="0049099E">
      <w:pPr>
        <w:spacing w:after="0" w:line="240" w:lineRule="auto"/>
        <w:ind w:firstLine="567"/>
        <w:jc w:val="both"/>
        <w:rPr>
          <w:rFonts w:ascii="Cambria Math" w:hAnsi="Cambria Math"/>
          <w:color w:val="000000" w:themeColor="text1"/>
        </w:rPr>
      </w:pPr>
      <w:r w:rsidRPr="0049099E">
        <w:rPr>
          <w:rFonts w:ascii="Cambria Math" w:hAnsi="Cambria Math"/>
        </w:rPr>
        <w:t>Program</w:t>
      </w:r>
      <w:r w:rsidRPr="0049099E">
        <w:rPr>
          <w:rFonts w:ascii="Cambria Math" w:hAnsi="Cambria Math"/>
          <w:color w:val="000000" w:themeColor="text1"/>
        </w:rPr>
        <w:t xml:space="preserve"> </w:t>
      </w:r>
      <w:r w:rsidRPr="0049099E">
        <w:rPr>
          <w:rFonts w:ascii="Cambria Math" w:hAnsi="Cambria Math"/>
        </w:rPr>
        <w:t>SMK</w:t>
      </w:r>
      <w:r w:rsidRPr="0049099E">
        <w:rPr>
          <w:rFonts w:ascii="Cambria Math" w:hAnsi="Cambria Math"/>
          <w:color w:val="000000" w:themeColor="text1"/>
        </w:rPr>
        <w:t xml:space="preserve"> bisa yang </w:t>
      </w:r>
      <w:r w:rsidRPr="0049099E">
        <w:rPr>
          <w:rFonts w:ascii="Cambria Math" w:hAnsi="Cambria Math"/>
        </w:rPr>
        <w:t>dicanangkan</w:t>
      </w:r>
      <w:r w:rsidRPr="0049099E">
        <w:rPr>
          <w:rFonts w:ascii="Cambria Math" w:hAnsi="Cambria Math"/>
          <w:color w:val="000000" w:themeColor="text1"/>
        </w:rPr>
        <w:t xml:space="preserve"> pemerintah, untuk menciptakan tenaga kerja siap pakai, telah menaikkan minat masyarakat pada pendidikan menengah kejuruan. Perkembangan jumlah SMK pun mengalami peningkatan, baik SMK pemerintah maupun SMK swasta. Peningkatan kualitas SMK ternyata tidak dibarengi dengan peningkatan kualitas lulusannya. Masih banyak tamatan SMK yang tidak bekerja.</w:t>
      </w:r>
    </w:p>
    <w:p w:rsidR="006C5B40" w:rsidRPr="0049099E" w:rsidRDefault="006C5B40" w:rsidP="0049099E">
      <w:pPr>
        <w:spacing w:after="0" w:line="240" w:lineRule="auto"/>
        <w:ind w:firstLine="567"/>
        <w:jc w:val="both"/>
        <w:rPr>
          <w:rFonts w:ascii="Cambria Math" w:hAnsi="Cambria Math"/>
          <w:color w:val="000000" w:themeColor="text1"/>
        </w:rPr>
      </w:pPr>
      <w:r w:rsidRPr="0049099E">
        <w:rPr>
          <w:rFonts w:ascii="Cambria Math" w:hAnsi="Cambria Math"/>
        </w:rPr>
        <w:t>Renstra</w:t>
      </w:r>
      <w:r w:rsidRPr="0049099E">
        <w:rPr>
          <w:rFonts w:ascii="Cambria Math" w:hAnsi="Cambria Math"/>
          <w:color w:val="000000" w:themeColor="text1"/>
        </w:rPr>
        <w:t xml:space="preserve"> Kemendikbud 2015-2019, menyatakan arah kebijakan pembangunan pendidikan nasional adalah menyelaraskan kebutuhan Dunia Usaha (DU)/ Dunia Industri (DI). Program SMK bisa yang dicanangkan oleh pemerintah, tidak semua SMK yang bisa mewujudkannya. Ini terlihat dari beberapa SMK yang ada di kabupaten Solok, masih belum relevannya kompetensi lulusan dengan kebutuhan DU/DI, sehingga pada saat mereka lulus, mereka tidak siap bekerja, dan perusahaan yang menerima mereka juga keberatan. </w:t>
      </w:r>
    </w:p>
    <w:p w:rsidR="006C5B40" w:rsidRPr="0049099E" w:rsidRDefault="006C5B40" w:rsidP="0049099E">
      <w:pPr>
        <w:spacing w:after="0" w:line="240" w:lineRule="auto"/>
        <w:ind w:firstLine="567"/>
        <w:jc w:val="both"/>
        <w:rPr>
          <w:rFonts w:ascii="Cambria Math" w:hAnsi="Cambria Math"/>
          <w:color w:val="000000" w:themeColor="text1"/>
        </w:rPr>
      </w:pPr>
      <w:r w:rsidRPr="0049099E">
        <w:rPr>
          <w:rFonts w:ascii="Cambria Math" w:hAnsi="Cambria Math"/>
        </w:rPr>
        <w:t>Penyelarasan</w:t>
      </w:r>
      <w:r w:rsidRPr="0049099E">
        <w:rPr>
          <w:rFonts w:ascii="Cambria Math" w:hAnsi="Cambria Math"/>
          <w:color w:val="000000" w:themeColor="text1"/>
        </w:rPr>
        <w:t xml:space="preserve"> kompetensi lulusan SMK terhadap kebutuhan DU/DI tidak terlepas dari sumber daya yang ada disekolah tempat mereka menimba ilmu. Sekolah-sekolah yang sudah mapan dan sudah lama berdiri, dari segi peralatan praktekum yang digunakan untuk materi pembelajaran yang sesuai dengan kisi-kisi Lomba Kompetensi Siswa (LKS) Akan tetapi berbeda kondisinya dengan sekolah-sekolah yang ada di daerah-daerah  terpencil, seperti di kabupaten Solok. Hasil observasi yang telah penulis lakukan pada beberapa SMK yang ada di kabupaten Solok, yaitu di SMK Negeri 1 Gunung Talang dan</w:t>
      </w:r>
      <w:r w:rsidR="00504C59">
        <w:rPr>
          <w:rFonts w:ascii="Cambria Math" w:hAnsi="Cambria Math"/>
        </w:rPr>
        <w:t xml:space="preserve"> SMK Negeri 1 Pantai Cermin</w:t>
      </w:r>
      <w:r w:rsidRPr="0049099E">
        <w:rPr>
          <w:rFonts w:ascii="Cambria Math" w:hAnsi="Cambria Math"/>
          <w:color w:val="000000" w:themeColor="text1"/>
        </w:rPr>
        <w:t>, Kami menemukan beberapa aspek yang menghambat program SMK bisa, yaitu : Kondisi workshop jurusan teknik otomotif yang belum tertata dengan baik dan belum sesuai dengan standar pelayanan minimal (SPM) workshop Sekolah Menengah Kejuruan (SMK), kondisi peralatan praktek juga belum lengkap dan beberapa peralatan sudah rusak dan tidak dapat digunakan untuk pembelajaran praktekum, kemampuan guru-guru jurusan otomotif yang masih kurang dalam penguasaan teknologi terbaru di bidang otomotif, juga rendahnya motivasi guru-guru dalam proses kegiatan belajar mengajar.</w:t>
      </w:r>
    </w:p>
    <w:p w:rsidR="006C5B40" w:rsidRPr="0049099E" w:rsidRDefault="006C5B40" w:rsidP="0049099E">
      <w:pPr>
        <w:spacing w:after="0" w:line="240" w:lineRule="auto"/>
        <w:ind w:firstLine="567"/>
        <w:jc w:val="both"/>
        <w:rPr>
          <w:rFonts w:ascii="Cambria Math" w:hAnsi="Cambria Math"/>
          <w:color w:val="000000" w:themeColor="text1"/>
        </w:rPr>
      </w:pPr>
      <w:r w:rsidRPr="0049099E">
        <w:rPr>
          <w:rFonts w:ascii="Cambria Math" w:hAnsi="Cambria Math"/>
          <w:color w:val="000000" w:themeColor="text1"/>
        </w:rPr>
        <w:t>Melalui kegiatan</w:t>
      </w:r>
      <w:r w:rsidRPr="0049099E">
        <w:rPr>
          <w:rFonts w:ascii="Cambria Math" w:hAnsi="Cambria Math"/>
        </w:rPr>
        <w:t xml:space="preserve"> Program Kemitraan Masyarakat (PKM)</w:t>
      </w:r>
      <w:r w:rsidRPr="0049099E">
        <w:rPr>
          <w:rFonts w:ascii="Cambria Math" w:hAnsi="Cambria Math"/>
          <w:color w:val="000000" w:themeColor="text1"/>
        </w:rPr>
        <w:t xml:space="preserve"> yang diselenggarakan oleh Lembaga Penelitian dan Pengabdian kepada Masyarakat (LP2M) Universitas Negeri Padang, maka penulis tertarik untuk memberikan</w:t>
      </w:r>
      <w:r w:rsidRPr="0049099E">
        <w:rPr>
          <w:rFonts w:ascii="Cambria Math" w:hAnsi="Cambria Math"/>
          <w:b/>
        </w:rPr>
        <w:t xml:space="preserve"> “Pelatihan Peningkatan Kompetensi Kejuruan </w:t>
      </w:r>
      <w:r w:rsidRPr="0049099E">
        <w:rPr>
          <w:rFonts w:ascii="Cambria Math" w:hAnsi="Cambria Math"/>
          <w:b/>
        </w:rPr>
        <w:lastRenderedPageBreak/>
        <w:t>Teknologi Motor Diesel bagi Guru dan Siswa Program Studi Teknik Otomotif SMK di Kabupaten Solok</w:t>
      </w:r>
      <w:r w:rsidRPr="0049099E">
        <w:rPr>
          <w:rFonts w:ascii="Cambria Math" w:hAnsi="Cambria Math"/>
        </w:rPr>
        <w:t xml:space="preserve">. </w:t>
      </w:r>
      <w:r w:rsidRPr="0049099E">
        <w:rPr>
          <w:rFonts w:ascii="Cambria Math" w:hAnsi="Cambria Math"/>
          <w:color w:val="000000" w:themeColor="text1"/>
        </w:rPr>
        <w:t>Dengan pelatihan ini diharapkan nantinya kompetensi tamatan SMK yang</w:t>
      </w:r>
      <w:r w:rsidR="0049099E" w:rsidRPr="0049099E">
        <w:rPr>
          <w:rFonts w:ascii="Cambria Math" w:hAnsi="Cambria Math"/>
          <w:color w:val="000000" w:themeColor="text1"/>
          <w:lang w:val="en-US"/>
        </w:rPr>
        <w:t xml:space="preserve"> </w:t>
      </w:r>
      <w:r w:rsidRPr="0049099E">
        <w:rPr>
          <w:rFonts w:ascii="Cambria Math" w:hAnsi="Cambria Math"/>
          <w:color w:val="000000" w:themeColor="text1"/>
        </w:rPr>
        <w:t>akan memasuki lapangan kerja atau DU/DI bisa terpenuhi dan mendapatkan respon yang positif. Sehingga, slogan pemerintah SMK BISA betul-betul tercapai, artinya lulusan SMK bisa langsung bekerja setelah mereka tamat, dengan kompetensi sesuai dengan yang dibutuhkan oleh industri (</w:t>
      </w:r>
      <w:r w:rsidR="0049099E" w:rsidRPr="0049099E">
        <w:rPr>
          <w:rFonts w:ascii="Cambria Math" w:hAnsi="Cambria Math"/>
          <w:color w:val="000000" w:themeColor="text1"/>
          <w:lang w:val="en-US"/>
        </w:rPr>
        <w:t>L</w:t>
      </w:r>
      <w:r w:rsidRPr="0049099E">
        <w:rPr>
          <w:rFonts w:ascii="Cambria Math" w:hAnsi="Cambria Math"/>
          <w:color w:val="000000" w:themeColor="text1"/>
        </w:rPr>
        <w:t>apangan kerja).</w:t>
      </w:r>
    </w:p>
    <w:p w:rsidR="008D48E2" w:rsidRDefault="008D48E2" w:rsidP="004C46E9">
      <w:pPr>
        <w:spacing w:after="0" w:line="240" w:lineRule="auto"/>
        <w:jc w:val="both"/>
        <w:rPr>
          <w:rFonts w:ascii="Cambria Math" w:hAnsi="Cambria Math" w:cs="Calibri"/>
          <w:b/>
          <w:lang w:val="en-US"/>
        </w:rPr>
      </w:pPr>
    </w:p>
    <w:p w:rsidR="004C46E9" w:rsidRPr="00AD0D37" w:rsidRDefault="004C46E9" w:rsidP="004C46E9">
      <w:pPr>
        <w:spacing w:after="0" w:line="240" w:lineRule="auto"/>
        <w:jc w:val="both"/>
        <w:rPr>
          <w:rFonts w:ascii="Cambria Math" w:hAnsi="Cambria Math" w:cs="Calibri"/>
          <w:b/>
          <w:lang w:val="en-US"/>
        </w:rPr>
      </w:pPr>
      <w:r w:rsidRPr="00AD0D37">
        <w:rPr>
          <w:rFonts w:ascii="Cambria Math" w:hAnsi="Cambria Math" w:cs="Calibri"/>
          <w:b/>
          <w:lang w:val="en-US"/>
        </w:rPr>
        <w:t>Solusi dan Target</w:t>
      </w:r>
    </w:p>
    <w:p w:rsidR="008D48E2" w:rsidRPr="0049099E" w:rsidRDefault="008D48E2" w:rsidP="0049099E">
      <w:pPr>
        <w:spacing w:after="0" w:line="240" w:lineRule="auto"/>
        <w:ind w:firstLine="567"/>
        <w:jc w:val="both"/>
        <w:rPr>
          <w:rFonts w:ascii="Cambria Math" w:eastAsia="Batang" w:hAnsi="Cambria Math" w:hint="eastAsia"/>
        </w:rPr>
      </w:pPr>
      <w:bookmarkStart w:id="0" w:name="_Hlk5735463"/>
      <w:r w:rsidRPr="0049099E">
        <w:rPr>
          <w:rFonts w:ascii="Cambria Math" w:eastAsia="Batang" w:hAnsi="Cambria Math"/>
        </w:rPr>
        <w:t xml:space="preserve">Untuk </w:t>
      </w:r>
      <w:r w:rsidRPr="0049099E">
        <w:rPr>
          <w:rFonts w:ascii="Cambria Math" w:hAnsi="Cambria Math"/>
          <w:color w:val="000000" w:themeColor="text1"/>
        </w:rPr>
        <w:t>menyelesaikan</w:t>
      </w:r>
      <w:r w:rsidRPr="0049099E">
        <w:rPr>
          <w:rFonts w:ascii="Cambria Math" w:eastAsia="Batang" w:hAnsi="Cambria Math"/>
        </w:rPr>
        <w:t xml:space="preserve"> permasalahan-permasalahan yang terjadi di sekolah mitra, ada beberapa solusi yang dapat dilakukan, yaitu:</w:t>
      </w:r>
    </w:p>
    <w:p w:rsidR="008D48E2" w:rsidRPr="00506FAF" w:rsidRDefault="008D48E2" w:rsidP="0049099E">
      <w:pPr>
        <w:pStyle w:val="ListParagraph"/>
        <w:numPr>
          <w:ilvl w:val="0"/>
          <w:numId w:val="23"/>
        </w:numPr>
        <w:spacing w:after="0" w:line="240" w:lineRule="auto"/>
        <w:ind w:left="284" w:hanging="283"/>
        <w:jc w:val="both"/>
        <w:rPr>
          <w:rFonts w:ascii="Cambria Math" w:eastAsia="Batang" w:hAnsi="Cambria Math"/>
        </w:rPr>
      </w:pPr>
      <w:bookmarkStart w:id="1" w:name="_Hlk5735710"/>
      <w:r w:rsidRPr="0049099E">
        <w:rPr>
          <w:rFonts w:ascii="Cambria Math" w:hAnsi="Cambria Math"/>
        </w:rPr>
        <w:t>Melakukan pembenahan dan penataan workshop jurusan otomotif di sekolah mitra yang dapat dilakukan oleh warga sekolah dibantu oleh tim pengabdian PKM</w:t>
      </w:r>
      <w:r w:rsidRPr="0049099E">
        <w:rPr>
          <w:rFonts w:ascii="Cambria Math" w:hAnsi="Cambria Math"/>
          <w:lang w:val="en-US"/>
        </w:rPr>
        <w:t>, dengan tujuan agar workshop sekolah mitra tertata rapi dan memenuhi standar pelayanan minimal workshop SMK.</w:t>
      </w:r>
      <w:bookmarkEnd w:id="1"/>
      <w:r w:rsidRPr="0049099E">
        <w:rPr>
          <w:rFonts w:ascii="Cambria Math" w:hAnsi="Cambria Math"/>
          <w:lang w:val="en-US"/>
        </w:rPr>
        <w:t xml:space="preserve"> Pembenahan dapat dilakukan dengan membersihkan workshop dan merapihkan peralatan sesuai dengan kelompok pekerjaannya.</w:t>
      </w:r>
      <w:bookmarkEnd w:id="0"/>
      <w:r w:rsidRPr="0049099E">
        <w:rPr>
          <w:rFonts w:ascii="Cambria Math" w:hAnsi="Cambria Math"/>
        </w:rPr>
        <w:t xml:space="preserve"> </w:t>
      </w:r>
    </w:p>
    <w:p w:rsidR="00506FAF" w:rsidRPr="008D48E2" w:rsidRDefault="00506FAF" w:rsidP="00506FAF">
      <w:pPr>
        <w:pStyle w:val="ListParagraph"/>
        <w:spacing w:after="0" w:line="240" w:lineRule="auto"/>
        <w:ind w:left="284"/>
        <w:jc w:val="both"/>
        <w:rPr>
          <w:rFonts w:ascii="Cambria Math" w:eastAsia="Batang" w:hAnsi="Cambria Math" w:hint="eastAsia"/>
        </w:rPr>
      </w:pPr>
    </w:p>
    <w:p w:rsidR="008D48E2" w:rsidRPr="008D48E2" w:rsidRDefault="008D48E2" w:rsidP="00A56D69">
      <w:pPr>
        <w:pStyle w:val="ListParagraph"/>
        <w:spacing w:after="0" w:line="360" w:lineRule="auto"/>
        <w:ind w:left="0"/>
        <w:jc w:val="center"/>
        <w:rPr>
          <w:rFonts w:ascii="Cambria Math" w:eastAsia="Batang" w:hAnsi="Cambria Math" w:hint="eastAsia"/>
        </w:rPr>
      </w:pPr>
      <w:r w:rsidRPr="008D48E2">
        <w:rPr>
          <w:rFonts w:ascii="Cambria Math" w:hAnsi="Cambria Math"/>
          <w:noProof/>
          <w:lang w:val="en-US"/>
        </w:rPr>
        <w:drawing>
          <wp:inline distT="0" distB="0" distL="0" distR="0" wp14:anchorId="463E62D4" wp14:editId="626240DF">
            <wp:extent cx="3875965" cy="2415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8887" cy="2436057"/>
                    </a:xfrm>
                    <a:prstGeom prst="rect">
                      <a:avLst/>
                    </a:prstGeom>
                    <a:noFill/>
                    <a:ln>
                      <a:noFill/>
                    </a:ln>
                  </pic:spPr>
                </pic:pic>
              </a:graphicData>
            </a:graphic>
          </wp:inline>
        </w:drawing>
      </w:r>
    </w:p>
    <w:p w:rsidR="00A56D69" w:rsidRDefault="008D48E2" w:rsidP="00A56D69">
      <w:pPr>
        <w:pStyle w:val="ListParagraph"/>
        <w:spacing w:after="0" w:line="240" w:lineRule="auto"/>
        <w:ind w:left="0"/>
        <w:jc w:val="center"/>
        <w:rPr>
          <w:rFonts w:ascii="Cambria Math" w:eastAsia="Batang" w:hAnsi="Cambria Math" w:hint="eastAsia"/>
          <w:lang w:val="en-US"/>
        </w:rPr>
      </w:pPr>
      <w:r w:rsidRPr="008D48E2">
        <w:rPr>
          <w:rFonts w:ascii="Cambria Math" w:eastAsia="Batang" w:hAnsi="Cambria Math"/>
          <w:lang w:val="en-US"/>
        </w:rPr>
        <w:t xml:space="preserve">Gambar </w:t>
      </w:r>
      <w:r>
        <w:rPr>
          <w:rFonts w:ascii="Cambria Math" w:eastAsia="Batang" w:hAnsi="Cambria Math"/>
          <w:lang w:val="en-US"/>
        </w:rPr>
        <w:t>1</w:t>
      </w:r>
      <w:r w:rsidRPr="008D48E2">
        <w:rPr>
          <w:rFonts w:ascii="Cambria Math" w:eastAsia="Batang" w:hAnsi="Cambria Math"/>
          <w:lang w:val="en-US"/>
        </w:rPr>
        <w:t xml:space="preserve">. Peralatan yang tidak pada tempatnya </w:t>
      </w:r>
    </w:p>
    <w:p w:rsidR="008D48E2" w:rsidRDefault="008D48E2" w:rsidP="00A56D69">
      <w:pPr>
        <w:pStyle w:val="ListParagraph"/>
        <w:spacing w:after="0" w:line="240" w:lineRule="auto"/>
        <w:ind w:left="0"/>
        <w:jc w:val="center"/>
        <w:rPr>
          <w:rFonts w:ascii="Cambria Math" w:eastAsia="Batang" w:hAnsi="Cambria Math"/>
          <w:lang w:val="en-US"/>
        </w:rPr>
      </w:pPr>
      <w:r w:rsidRPr="008D48E2">
        <w:rPr>
          <w:rFonts w:ascii="Cambria Math" w:eastAsia="Batang" w:hAnsi="Cambria Math"/>
          <w:lang w:val="en-US"/>
        </w:rPr>
        <w:t>(</w:t>
      </w:r>
      <w:r w:rsidR="00A56D69">
        <w:rPr>
          <w:rFonts w:ascii="Cambria Math" w:eastAsia="Batang" w:hAnsi="Cambria Math"/>
          <w:lang w:val="en-US"/>
        </w:rPr>
        <w:t>W</w:t>
      </w:r>
      <w:r w:rsidRPr="008D48E2">
        <w:rPr>
          <w:rFonts w:ascii="Cambria Math" w:eastAsia="Batang" w:hAnsi="Cambria Math"/>
          <w:lang w:val="en-US"/>
        </w:rPr>
        <w:t>orkshop sekolah mitra)</w:t>
      </w:r>
    </w:p>
    <w:p w:rsidR="00D606B8" w:rsidRPr="008D48E2" w:rsidRDefault="00D606B8" w:rsidP="00A56D69">
      <w:pPr>
        <w:pStyle w:val="ListParagraph"/>
        <w:spacing w:after="0" w:line="240" w:lineRule="auto"/>
        <w:ind w:left="0"/>
        <w:jc w:val="center"/>
        <w:rPr>
          <w:rFonts w:ascii="Cambria Math" w:eastAsia="Batang" w:hAnsi="Cambria Math" w:hint="eastAsia"/>
          <w:lang w:val="en-US"/>
        </w:rPr>
      </w:pPr>
    </w:p>
    <w:p w:rsidR="008D48E2" w:rsidRPr="008D48E2" w:rsidRDefault="008D48E2" w:rsidP="00D606B8">
      <w:pPr>
        <w:pStyle w:val="ListParagraph"/>
        <w:numPr>
          <w:ilvl w:val="0"/>
          <w:numId w:val="23"/>
        </w:numPr>
        <w:spacing w:after="0" w:line="240" w:lineRule="auto"/>
        <w:ind w:left="284" w:hanging="283"/>
        <w:jc w:val="both"/>
        <w:rPr>
          <w:rFonts w:ascii="Cambria Math" w:eastAsia="Batang" w:hAnsi="Cambria Math" w:hint="eastAsia"/>
        </w:rPr>
      </w:pPr>
      <w:bookmarkStart w:id="2" w:name="_Hlk5735780"/>
      <w:r w:rsidRPr="008D48E2">
        <w:rPr>
          <w:rFonts w:ascii="Cambria Math" w:hAnsi="Cambria Math"/>
        </w:rPr>
        <w:t>Melakukan perawatan dan perbaikan peralatan prakt</w:t>
      </w:r>
      <w:r w:rsidRPr="008D48E2">
        <w:rPr>
          <w:rFonts w:ascii="Cambria Math" w:hAnsi="Cambria Math"/>
          <w:lang w:val="en-US"/>
        </w:rPr>
        <w:t>i</w:t>
      </w:r>
      <w:r w:rsidRPr="008D48E2">
        <w:rPr>
          <w:rFonts w:ascii="Cambria Math" w:hAnsi="Cambria Math"/>
        </w:rPr>
        <w:t>kum yang ada di workshop jurusan otomotif</w:t>
      </w:r>
      <w:r w:rsidRPr="008D48E2">
        <w:rPr>
          <w:rFonts w:ascii="Cambria Math" w:hAnsi="Cambria Math"/>
          <w:lang w:val="en-US"/>
        </w:rPr>
        <w:t>, banyak peralatan yang ada di workshop tidak berfungsi dan tidak dapat digunakan untuk kegiatan praktekum.</w:t>
      </w:r>
      <w:bookmarkEnd w:id="2"/>
      <w:r w:rsidRPr="008D48E2">
        <w:rPr>
          <w:rFonts w:ascii="Cambria Math" w:hAnsi="Cambria Math"/>
          <w:lang w:val="en-US"/>
        </w:rPr>
        <w:t xml:space="preserve"> Dengan adanya kegiatan pengabdian kepada masyarakat Program Kemitraan Masyarakat, </w:t>
      </w:r>
      <w:proofErr w:type="gramStart"/>
      <w:r w:rsidRPr="008D48E2">
        <w:rPr>
          <w:rFonts w:ascii="Cambria Math" w:hAnsi="Cambria Math"/>
          <w:lang w:val="en-US"/>
        </w:rPr>
        <w:t>tim</w:t>
      </w:r>
      <w:proofErr w:type="gramEnd"/>
      <w:r w:rsidRPr="008D48E2">
        <w:rPr>
          <w:rFonts w:ascii="Cambria Math" w:hAnsi="Cambria Math"/>
          <w:lang w:val="en-US"/>
        </w:rPr>
        <w:t xml:space="preserve"> pengabdi dan guru-guru serta siswa sekolah mitra melakukan perbaikan peralatan praktikum yang tidak berfungsi.</w:t>
      </w:r>
    </w:p>
    <w:p w:rsidR="008D48E2" w:rsidRPr="008D48E2" w:rsidRDefault="008D48E2" w:rsidP="00D606B8">
      <w:pPr>
        <w:pStyle w:val="ListParagraph"/>
        <w:numPr>
          <w:ilvl w:val="0"/>
          <w:numId w:val="23"/>
        </w:numPr>
        <w:spacing w:after="0" w:line="240" w:lineRule="auto"/>
        <w:ind w:left="284" w:hanging="283"/>
        <w:jc w:val="both"/>
        <w:rPr>
          <w:rFonts w:ascii="Cambria Math" w:eastAsia="Batang" w:hAnsi="Cambria Math" w:hint="eastAsia"/>
        </w:rPr>
      </w:pPr>
      <w:bookmarkStart w:id="3" w:name="_Hlk5735804"/>
      <w:r w:rsidRPr="008D48E2">
        <w:rPr>
          <w:rFonts w:ascii="Cambria Math" w:hAnsi="Cambria Math"/>
        </w:rPr>
        <w:t>Memberikan pelatihan bagi guru dan siswa sekolah mitra tentang teknologi terbaru di bidang otomotif</w:t>
      </w:r>
      <w:r w:rsidRPr="008D48E2">
        <w:rPr>
          <w:rFonts w:ascii="Cambria Math" w:hAnsi="Cambria Math"/>
          <w:lang w:val="en-US"/>
        </w:rPr>
        <w:t xml:space="preserve">, materi terbaru yang diberikan pada guru dan siswa yaitu tentang sistem bahan bakar diesel dengan kontrol elektronik atau </w:t>
      </w:r>
      <w:r w:rsidRPr="008D48E2">
        <w:rPr>
          <w:rFonts w:ascii="Cambria Math" w:hAnsi="Cambria Math"/>
          <w:i/>
          <w:lang w:val="en-US"/>
        </w:rPr>
        <w:t>Common Rail System</w:t>
      </w:r>
      <w:r w:rsidRPr="008D48E2">
        <w:rPr>
          <w:rFonts w:ascii="Cambria Math" w:hAnsi="Cambria Math"/>
          <w:lang w:val="en-US"/>
        </w:rPr>
        <w:t>.</w:t>
      </w:r>
      <w:bookmarkEnd w:id="3"/>
      <w:r w:rsidRPr="008D48E2">
        <w:rPr>
          <w:rFonts w:ascii="Cambria Math" w:hAnsi="Cambria Math"/>
          <w:lang w:val="en-US"/>
        </w:rPr>
        <w:t xml:space="preserve"> </w:t>
      </w:r>
    </w:p>
    <w:p w:rsidR="008D48E2" w:rsidRPr="00593E0C" w:rsidRDefault="008D48E2" w:rsidP="00D606B8">
      <w:pPr>
        <w:pStyle w:val="ListParagraph"/>
        <w:numPr>
          <w:ilvl w:val="0"/>
          <w:numId w:val="23"/>
        </w:numPr>
        <w:spacing w:after="0" w:line="240" w:lineRule="auto"/>
        <w:ind w:left="284" w:hanging="283"/>
        <w:jc w:val="both"/>
        <w:rPr>
          <w:rFonts w:ascii="Cambria Math" w:hAnsi="Cambria Math"/>
          <w:lang w:eastAsia="zh-CN"/>
        </w:rPr>
      </w:pPr>
      <w:bookmarkStart w:id="4" w:name="_Hlk5735528"/>
      <w:r w:rsidRPr="008D48E2">
        <w:rPr>
          <w:rFonts w:ascii="Cambria Math" w:hAnsi="Cambria Math"/>
        </w:rPr>
        <w:t xml:space="preserve">Memberikan pelatihan kompetensi kejuruan yang </w:t>
      </w:r>
      <w:r w:rsidRPr="008D48E2">
        <w:rPr>
          <w:rFonts w:ascii="Cambria Math" w:hAnsi="Cambria Math"/>
          <w:lang w:val="en-US"/>
        </w:rPr>
        <w:t xml:space="preserve">Teknologi Motor Diesel </w:t>
      </w:r>
      <w:r w:rsidRPr="008D48E2">
        <w:rPr>
          <w:rFonts w:ascii="Cambria Math" w:hAnsi="Cambria Math"/>
        </w:rPr>
        <w:t>bagi guru dan siswa di sekolah mitra.</w:t>
      </w:r>
      <w:r w:rsidRPr="008D48E2">
        <w:rPr>
          <w:rFonts w:ascii="Cambria Math" w:hAnsi="Cambria Math"/>
          <w:lang w:val="en-US"/>
        </w:rPr>
        <w:t xml:space="preserve"> Kegiatan ini dilakukan, karena terbatasnya peralatan untuk praktikum teknologi motor diesel. Untuk mendukung kegiatan ini tim pengabdi membawa peralatan dan bahan dari kampus, pelatihan yang akan diberikan yaitu: pembongkaran dan pemasangan kepala silinder motor diesel, pembongkaran dan pemasangan piston assembly, pembongkaran dan pemasangan pompa injeksi motor diesel, pembongkaran dan pemasangan serta penyetelan tekanan kerja injektor, menghidupkan motor diesel 4 silinder dan membuang udara dari sistem bahan bakar, pembongkaran sistem pemanas mula, pengukuran </w:t>
      </w:r>
      <w:r w:rsidRPr="008D48E2">
        <w:rPr>
          <w:rFonts w:ascii="Cambria Math" w:hAnsi="Cambria Math"/>
          <w:lang w:val="en-US"/>
        </w:rPr>
        <w:lastRenderedPageBreak/>
        <w:t>tekanan kompresi motor diesel, dan pengenalan bagian-bagian sistem bahan bakar diesel dengan kontrol elektronik (</w:t>
      </w:r>
      <w:r w:rsidRPr="008D48E2">
        <w:rPr>
          <w:rFonts w:ascii="Cambria Math" w:hAnsi="Cambria Math"/>
          <w:i/>
          <w:lang w:val="en-US"/>
        </w:rPr>
        <w:t>common rail system</w:t>
      </w:r>
      <w:r w:rsidRPr="008D48E2">
        <w:rPr>
          <w:rFonts w:ascii="Cambria Math" w:hAnsi="Cambria Math"/>
          <w:lang w:val="en-US"/>
        </w:rPr>
        <w:t>).</w:t>
      </w:r>
      <w:bookmarkEnd w:id="4"/>
    </w:p>
    <w:p w:rsidR="00593E0C" w:rsidRPr="008D48E2" w:rsidRDefault="00593E0C" w:rsidP="00593E0C">
      <w:pPr>
        <w:pStyle w:val="ListParagraph"/>
        <w:spacing w:after="0" w:line="240" w:lineRule="auto"/>
        <w:ind w:left="567"/>
        <w:jc w:val="both"/>
        <w:rPr>
          <w:rFonts w:ascii="Cambria Math" w:hAnsi="Cambria Math"/>
          <w:lang w:eastAsia="zh-CN"/>
        </w:rPr>
      </w:pPr>
    </w:p>
    <w:p w:rsidR="008D48E2" w:rsidRPr="008D48E2" w:rsidRDefault="008D48E2" w:rsidP="008D48E2">
      <w:pPr>
        <w:pStyle w:val="ListParagraph"/>
        <w:spacing w:after="0" w:line="360" w:lineRule="auto"/>
        <w:ind w:left="567"/>
        <w:jc w:val="center"/>
        <w:rPr>
          <w:rFonts w:ascii="Cambria Math" w:hAnsi="Cambria Math"/>
          <w:lang w:eastAsia="zh-CN"/>
        </w:rPr>
      </w:pPr>
      <w:r w:rsidRPr="008D48E2">
        <w:rPr>
          <w:rFonts w:ascii="Cambria Math" w:hAnsi="Cambria Math"/>
          <w:noProof/>
          <w:lang w:val="en-US"/>
        </w:rPr>
        <w:drawing>
          <wp:inline distT="0" distB="0" distL="0" distR="0" wp14:anchorId="3032CDF8" wp14:editId="28146BDA">
            <wp:extent cx="3875964" cy="2401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8987" cy="2422031"/>
                    </a:xfrm>
                    <a:prstGeom prst="rect">
                      <a:avLst/>
                    </a:prstGeom>
                    <a:noFill/>
                    <a:ln>
                      <a:noFill/>
                    </a:ln>
                  </pic:spPr>
                </pic:pic>
              </a:graphicData>
            </a:graphic>
          </wp:inline>
        </w:drawing>
      </w:r>
    </w:p>
    <w:p w:rsidR="00A56D69" w:rsidRDefault="00A56D69" w:rsidP="00A56D69">
      <w:pPr>
        <w:pStyle w:val="ListParagraph"/>
        <w:spacing w:after="0" w:line="240" w:lineRule="auto"/>
        <w:ind w:left="567"/>
        <w:jc w:val="center"/>
        <w:rPr>
          <w:rFonts w:ascii="Cambria Math" w:hAnsi="Cambria Math"/>
          <w:lang w:val="en-US" w:eastAsia="zh-CN"/>
        </w:rPr>
      </w:pPr>
      <w:r>
        <w:rPr>
          <w:rFonts w:ascii="Cambria Math" w:hAnsi="Cambria Math"/>
          <w:lang w:val="en-US" w:eastAsia="zh-CN"/>
        </w:rPr>
        <w:t>Gambar 2</w:t>
      </w:r>
      <w:r w:rsidR="008D48E2" w:rsidRPr="008D48E2">
        <w:rPr>
          <w:rFonts w:ascii="Cambria Math" w:hAnsi="Cambria Math"/>
          <w:lang w:val="en-US" w:eastAsia="zh-CN"/>
        </w:rPr>
        <w:t xml:space="preserve">. Peralatan praktikum dalam kondisi tidak berfungsi </w:t>
      </w:r>
    </w:p>
    <w:p w:rsidR="008D48E2" w:rsidRDefault="008D48E2" w:rsidP="00A56D69">
      <w:pPr>
        <w:pStyle w:val="ListParagraph"/>
        <w:spacing w:after="0" w:line="240" w:lineRule="auto"/>
        <w:ind w:left="567"/>
        <w:jc w:val="center"/>
        <w:rPr>
          <w:rFonts w:ascii="Cambria Math" w:hAnsi="Cambria Math"/>
          <w:lang w:val="en-US" w:eastAsia="zh-CN"/>
        </w:rPr>
      </w:pPr>
      <w:r w:rsidRPr="008D48E2">
        <w:rPr>
          <w:rFonts w:ascii="Cambria Math" w:hAnsi="Cambria Math"/>
          <w:lang w:val="en-US" w:eastAsia="zh-CN"/>
        </w:rPr>
        <w:t>(</w:t>
      </w:r>
      <w:r w:rsidR="00A56D69">
        <w:rPr>
          <w:rFonts w:ascii="Cambria Math" w:hAnsi="Cambria Math"/>
          <w:lang w:val="en-US" w:eastAsia="zh-CN"/>
        </w:rPr>
        <w:t>W</w:t>
      </w:r>
      <w:r w:rsidRPr="008D48E2">
        <w:rPr>
          <w:rFonts w:ascii="Cambria Math" w:hAnsi="Cambria Math"/>
          <w:lang w:val="en-US" w:eastAsia="zh-CN"/>
        </w:rPr>
        <w:t>orkshop sekolah mitra)</w:t>
      </w:r>
    </w:p>
    <w:p w:rsidR="0049099E" w:rsidRPr="008D48E2" w:rsidRDefault="0049099E" w:rsidP="00A56D69">
      <w:pPr>
        <w:pStyle w:val="ListParagraph"/>
        <w:spacing w:after="0" w:line="240" w:lineRule="auto"/>
        <w:ind w:left="567"/>
        <w:jc w:val="center"/>
        <w:rPr>
          <w:rFonts w:ascii="Cambria Math" w:hAnsi="Cambria Math"/>
          <w:lang w:val="en-US" w:eastAsia="zh-CN"/>
        </w:rPr>
      </w:pPr>
    </w:p>
    <w:p w:rsidR="00A56D69" w:rsidRPr="00A56D69" w:rsidRDefault="00A56D69" w:rsidP="00A56D69">
      <w:pPr>
        <w:spacing w:after="0" w:line="240" w:lineRule="auto"/>
        <w:ind w:firstLine="567"/>
        <w:jc w:val="both"/>
        <w:rPr>
          <w:rFonts w:ascii="Cambria Math" w:hAnsi="Cambria Math"/>
          <w:szCs w:val="24"/>
        </w:rPr>
      </w:pPr>
      <w:r w:rsidRPr="00A56D69">
        <w:rPr>
          <w:rFonts w:ascii="Cambria Math" w:hAnsi="Cambria Math"/>
          <w:szCs w:val="24"/>
        </w:rPr>
        <w:t xml:space="preserve">Untuk </w:t>
      </w:r>
      <w:r w:rsidRPr="00A56D69">
        <w:rPr>
          <w:rFonts w:ascii="Cambria Math" w:hAnsi="Cambria Math"/>
          <w:color w:val="000000" w:themeColor="text1"/>
        </w:rPr>
        <w:t>melaksanakan</w:t>
      </w:r>
      <w:r w:rsidRPr="00A56D69">
        <w:rPr>
          <w:rFonts w:ascii="Cambria Math" w:hAnsi="Cambria Math"/>
          <w:szCs w:val="24"/>
        </w:rPr>
        <w:t xml:space="preserve"> kegiatan pengabdian kepada masyarakat melalui Program Kemitraan Masyarakat (PKM) dilakukan dalam tahapan-tahapan sebagai berikut:</w:t>
      </w:r>
    </w:p>
    <w:p w:rsidR="00A56D69" w:rsidRPr="00A56D69" w:rsidRDefault="00A56D69" w:rsidP="00A56D69">
      <w:pPr>
        <w:pStyle w:val="BodyTextIndent"/>
        <w:numPr>
          <w:ilvl w:val="0"/>
          <w:numId w:val="25"/>
        </w:numPr>
        <w:spacing w:after="0" w:line="240" w:lineRule="auto"/>
        <w:ind w:left="284" w:hanging="284"/>
        <w:jc w:val="both"/>
        <w:rPr>
          <w:rFonts w:ascii="Cambria Math" w:hAnsi="Cambria Math"/>
          <w:b/>
          <w:szCs w:val="24"/>
        </w:rPr>
      </w:pPr>
      <w:r w:rsidRPr="00A56D69">
        <w:rPr>
          <w:rFonts w:ascii="Cambria Math" w:hAnsi="Cambria Math"/>
          <w:b/>
          <w:szCs w:val="24"/>
        </w:rPr>
        <w:t>Tahap Persiapan</w:t>
      </w:r>
    </w:p>
    <w:p w:rsidR="00A56D69" w:rsidRPr="00A56D69" w:rsidRDefault="00A56D69" w:rsidP="00A56D69">
      <w:pPr>
        <w:pStyle w:val="BodyTextIndent"/>
        <w:numPr>
          <w:ilvl w:val="0"/>
          <w:numId w:val="24"/>
        </w:numPr>
        <w:spacing w:after="0" w:line="240" w:lineRule="auto"/>
        <w:ind w:left="567" w:hanging="283"/>
        <w:jc w:val="both"/>
        <w:rPr>
          <w:rFonts w:ascii="Cambria Math" w:hAnsi="Cambria Math"/>
        </w:rPr>
      </w:pPr>
      <w:r w:rsidRPr="00A56D69">
        <w:rPr>
          <w:rFonts w:ascii="Cambria Math" w:hAnsi="Cambria Math"/>
        </w:rPr>
        <w:t xml:space="preserve">Survey lapangan ke SMK Negeri 1 Gunung Talang dan  SMK </w:t>
      </w:r>
      <w:r w:rsidR="00504C59">
        <w:rPr>
          <w:rFonts w:ascii="Cambria Math" w:hAnsi="Cambria Math"/>
          <w:lang w:val="en-US"/>
        </w:rPr>
        <w:t xml:space="preserve">Negeri 1 Pantai cermin </w:t>
      </w:r>
      <w:r w:rsidRPr="00A56D69">
        <w:rPr>
          <w:rFonts w:ascii="Cambria Math" w:hAnsi="Cambria Math"/>
        </w:rPr>
        <w:t xml:space="preserve">Kabupaten Solok Jurusan Teknik Otomotif, </w:t>
      </w:r>
      <w:r w:rsidRPr="00A56D69">
        <w:rPr>
          <w:rFonts w:ascii="Cambria Math" w:hAnsi="Cambria Math"/>
          <w:color w:val="000000"/>
        </w:rPr>
        <w:t>untuk mengidentifikasi khalayak dan ketepatan sasaran.</w:t>
      </w:r>
    </w:p>
    <w:p w:rsidR="00A56D69" w:rsidRPr="00A56D69" w:rsidRDefault="00A56D69" w:rsidP="00A56D69">
      <w:pPr>
        <w:pStyle w:val="BodyTextIndent"/>
        <w:numPr>
          <w:ilvl w:val="0"/>
          <w:numId w:val="24"/>
        </w:numPr>
        <w:spacing w:after="0" w:line="240" w:lineRule="auto"/>
        <w:ind w:left="567" w:hanging="283"/>
        <w:jc w:val="both"/>
        <w:rPr>
          <w:rFonts w:ascii="Cambria Math" w:hAnsi="Cambria Math"/>
        </w:rPr>
      </w:pPr>
      <w:r w:rsidRPr="00A56D69">
        <w:rPr>
          <w:rFonts w:ascii="Cambria Math" w:hAnsi="Cambria Math"/>
        </w:rPr>
        <w:t>Menyusun</w:t>
      </w:r>
      <w:r w:rsidRPr="00A56D69">
        <w:rPr>
          <w:rFonts w:ascii="Cambria Math" w:hAnsi="Cambria Math"/>
          <w:color w:val="000000"/>
        </w:rPr>
        <w:t xml:space="preserve"> proposal kegiatan pelatihan oleh tim pelaksana kegiatan.</w:t>
      </w:r>
    </w:p>
    <w:p w:rsidR="00A56D69" w:rsidRPr="00A56D69" w:rsidRDefault="00A56D69" w:rsidP="00A56D69">
      <w:pPr>
        <w:pStyle w:val="BodyTextIndent"/>
        <w:numPr>
          <w:ilvl w:val="0"/>
          <w:numId w:val="24"/>
        </w:numPr>
        <w:spacing w:after="0" w:line="240" w:lineRule="auto"/>
        <w:ind w:left="567" w:hanging="283"/>
        <w:jc w:val="both"/>
        <w:rPr>
          <w:rFonts w:ascii="Cambria Math" w:hAnsi="Cambria Math"/>
        </w:rPr>
      </w:pPr>
      <w:r w:rsidRPr="00A56D69">
        <w:rPr>
          <w:rFonts w:ascii="Cambria Math" w:hAnsi="Cambria Math"/>
        </w:rPr>
        <w:t>Merencanakan</w:t>
      </w:r>
      <w:r w:rsidRPr="00A56D69">
        <w:rPr>
          <w:rFonts w:ascii="Cambria Math" w:hAnsi="Cambria Math"/>
          <w:color w:val="000000"/>
        </w:rPr>
        <w:t xml:space="preserve"> bidang pelatihan, tentang “Pelatihan Peningkatan Kompetensi Kejuruan Teknologi Motor Diesel bagi guru dan siswa Program Studi Teknik Otomotif SMK di Kabupaten Solok..</w:t>
      </w:r>
    </w:p>
    <w:p w:rsidR="00A56D69" w:rsidRPr="00A56D69" w:rsidRDefault="00A56D69" w:rsidP="00A56D69">
      <w:pPr>
        <w:pStyle w:val="BodyTextIndent"/>
        <w:numPr>
          <w:ilvl w:val="0"/>
          <w:numId w:val="24"/>
        </w:numPr>
        <w:spacing w:after="0" w:line="240" w:lineRule="auto"/>
        <w:ind w:left="567" w:hanging="283"/>
        <w:jc w:val="both"/>
        <w:rPr>
          <w:rFonts w:ascii="Cambria Math" w:hAnsi="Cambria Math"/>
        </w:rPr>
      </w:pPr>
      <w:r w:rsidRPr="00A56D69">
        <w:rPr>
          <w:rFonts w:ascii="Cambria Math" w:hAnsi="Cambria Math"/>
        </w:rPr>
        <w:t>Membuat</w:t>
      </w:r>
      <w:r w:rsidRPr="00A56D69">
        <w:rPr>
          <w:rFonts w:ascii="Cambria Math" w:hAnsi="Cambria Math"/>
          <w:color w:val="000000"/>
        </w:rPr>
        <w:t xml:space="preserve"> program pelatihan.</w:t>
      </w:r>
    </w:p>
    <w:p w:rsidR="00A56D69" w:rsidRPr="00A56D69" w:rsidRDefault="00A56D69" w:rsidP="00A56D69">
      <w:pPr>
        <w:pStyle w:val="BodyTextIndent"/>
        <w:numPr>
          <w:ilvl w:val="0"/>
          <w:numId w:val="24"/>
        </w:numPr>
        <w:spacing w:after="0" w:line="240" w:lineRule="auto"/>
        <w:ind w:left="567" w:hanging="283"/>
        <w:jc w:val="both"/>
        <w:rPr>
          <w:rFonts w:ascii="Cambria Math" w:hAnsi="Cambria Math"/>
        </w:rPr>
      </w:pPr>
      <w:r w:rsidRPr="00A56D69">
        <w:rPr>
          <w:rFonts w:ascii="Cambria Math" w:hAnsi="Cambria Math"/>
        </w:rPr>
        <w:t>Penentuan Peserta Pelatihan.</w:t>
      </w:r>
    </w:p>
    <w:p w:rsidR="00A56D69" w:rsidRPr="00A56D69" w:rsidRDefault="00A56D69" w:rsidP="00A56D69">
      <w:pPr>
        <w:pStyle w:val="NoSpacing"/>
        <w:ind w:left="567"/>
        <w:jc w:val="both"/>
        <w:rPr>
          <w:rFonts w:ascii="Cambria Math" w:hAnsi="Cambria Math" w:cs="Times New Roman"/>
          <w:lang w:val="id-ID"/>
        </w:rPr>
      </w:pPr>
      <w:r w:rsidRPr="00A56D69">
        <w:rPr>
          <w:rFonts w:ascii="Cambria Math" w:hAnsi="Cambria Math" w:cs="Times New Roman"/>
        </w:rPr>
        <w:t>Supaya kegiatan ini lebih efektif, maka peserta pelatihan dalam kegiatan ini ditetapkan siswa SMK N</w:t>
      </w:r>
      <w:r w:rsidRPr="00A56D69">
        <w:rPr>
          <w:rFonts w:ascii="Cambria Math" w:hAnsi="Cambria Math" w:cs="Times New Roman"/>
          <w:lang w:val="id-ID"/>
        </w:rPr>
        <w:t>egeri 1 G</w:t>
      </w:r>
      <w:r w:rsidRPr="00A56D69">
        <w:rPr>
          <w:rFonts w:ascii="Cambria Math" w:hAnsi="Cambria Math" w:cs="Times New Roman"/>
        </w:rPr>
        <w:t>u</w:t>
      </w:r>
      <w:r w:rsidRPr="00A56D69">
        <w:rPr>
          <w:rFonts w:ascii="Cambria Math" w:hAnsi="Cambria Math" w:cs="Times New Roman"/>
          <w:lang w:val="id-ID"/>
        </w:rPr>
        <w:t>nung Talang</w:t>
      </w:r>
      <w:r w:rsidRPr="00A56D69">
        <w:rPr>
          <w:rFonts w:ascii="Cambria Math" w:hAnsi="Cambria Math" w:cs="Times New Roman"/>
        </w:rPr>
        <w:t xml:space="preserve">, </w:t>
      </w:r>
      <w:r w:rsidRPr="00A56D69">
        <w:rPr>
          <w:rFonts w:ascii="Cambria Math" w:hAnsi="Cambria Math" w:cs="Times New Roman"/>
          <w:lang w:val="id-ID"/>
        </w:rPr>
        <w:t xml:space="preserve">yang diwakili oleh </w:t>
      </w:r>
      <w:r w:rsidR="00504C59">
        <w:rPr>
          <w:rFonts w:ascii="Cambria Math" w:hAnsi="Cambria Math" w:cs="Times New Roman"/>
        </w:rPr>
        <w:t>2</w:t>
      </w:r>
      <w:r w:rsidRPr="00A56D69">
        <w:rPr>
          <w:rFonts w:ascii="Cambria Math" w:hAnsi="Cambria Math" w:cs="Times New Roman"/>
        </w:rPr>
        <w:t>0</w:t>
      </w:r>
      <w:r w:rsidRPr="00A56D69">
        <w:rPr>
          <w:rFonts w:ascii="Cambria Math" w:hAnsi="Cambria Math" w:cs="Times New Roman"/>
          <w:lang w:val="id-ID"/>
        </w:rPr>
        <w:t xml:space="preserve"> orang siswa dan </w:t>
      </w:r>
      <w:r w:rsidR="00504C59">
        <w:rPr>
          <w:rFonts w:ascii="Cambria Math" w:hAnsi="Cambria Math" w:cs="Times New Roman"/>
        </w:rPr>
        <w:t>guru</w:t>
      </w:r>
      <w:r w:rsidRPr="00A56D69">
        <w:rPr>
          <w:rFonts w:ascii="Cambria Math" w:hAnsi="Cambria Math" w:cs="Times New Roman"/>
          <w:lang w:val="id-ID"/>
        </w:rPr>
        <w:t>.</w:t>
      </w:r>
    </w:p>
    <w:p w:rsidR="00A56D69" w:rsidRPr="00593E0C" w:rsidRDefault="00A56D69" w:rsidP="00A56D69">
      <w:pPr>
        <w:pStyle w:val="BodyTextIndent"/>
        <w:numPr>
          <w:ilvl w:val="0"/>
          <w:numId w:val="24"/>
        </w:numPr>
        <w:spacing w:after="0" w:line="240" w:lineRule="auto"/>
        <w:ind w:left="567" w:hanging="283"/>
        <w:jc w:val="both"/>
        <w:rPr>
          <w:color w:val="000000"/>
          <w:szCs w:val="24"/>
        </w:rPr>
      </w:pPr>
      <w:r w:rsidRPr="00A56D69">
        <w:rPr>
          <w:rFonts w:ascii="Cambria Math" w:hAnsi="Cambria Math"/>
          <w:color w:val="000000"/>
        </w:rPr>
        <w:t>Kegiatan</w:t>
      </w:r>
      <w:r w:rsidRPr="00A56D69">
        <w:rPr>
          <w:rFonts w:ascii="Cambria Math" w:hAnsi="Cambria Math"/>
        </w:rPr>
        <w:t xml:space="preserve"> berikutnya  adalah menetapkan materi pelatihan, yang berhubungan dengan Kompetensi Kejuruan Teknologi Motor Diesel.</w:t>
      </w:r>
    </w:p>
    <w:p w:rsidR="00593E0C" w:rsidRPr="00473AEE" w:rsidRDefault="00593E0C" w:rsidP="00593E0C">
      <w:pPr>
        <w:pStyle w:val="BodyTextIndent"/>
        <w:spacing w:after="0" w:line="240" w:lineRule="auto"/>
        <w:ind w:left="567"/>
        <w:jc w:val="both"/>
        <w:rPr>
          <w:color w:val="000000"/>
          <w:szCs w:val="24"/>
        </w:rPr>
      </w:pPr>
    </w:p>
    <w:p w:rsidR="00A56D69" w:rsidRPr="00EC759B" w:rsidRDefault="00A56D69" w:rsidP="00A56D69">
      <w:pPr>
        <w:pStyle w:val="BodyTextIndent"/>
        <w:numPr>
          <w:ilvl w:val="0"/>
          <w:numId w:val="25"/>
        </w:numPr>
        <w:spacing w:after="0" w:line="240" w:lineRule="auto"/>
        <w:ind w:left="284" w:hanging="284"/>
        <w:jc w:val="both"/>
        <w:rPr>
          <w:b/>
          <w:color w:val="000000"/>
          <w:szCs w:val="24"/>
        </w:rPr>
      </w:pPr>
      <w:r w:rsidRPr="00A56D69">
        <w:rPr>
          <w:rFonts w:ascii="Cambria Math" w:hAnsi="Cambria Math"/>
          <w:b/>
          <w:szCs w:val="24"/>
        </w:rPr>
        <w:t>Rencana</w:t>
      </w:r>
      <w:r>
        <w:rPr>
          <w:b/>
          <w:szCs w:val="24"/>
        </w:rPr>
        <w:t xml:space="preserve"> </w:t>
      </w:r>
      <w:r w:rsidRPr="00A56D69">
        <w:rPr>
          <w:rFonts w:ascii="Cambria Math" w:hAnsi="Cambria Math"/>
          <w:b/>
          <w:color w:val="000000"/>
          <w:szCs w:val="24"/>
        </w:rPr>
        <w:t>Kegiatan</w:t>
      </w:r>
    </w:p>
    <w:p w:rsidR="00A56D69" w:rsidRPr="00504C59" w:rsidRDefault="00A56D69" w:rsidP="00A56D69">
      <w:pPr>
        <w:spacing w:after="0" w:line="240" w:lineRule="auto"/>
        <w:ind w:firstLine="567"/>
        <w:jc w:val="both"/>
        <w:rPr>
          <w:rFonts w:ascii="Cambria Math" w:hAnsi="Cambria Math"/>
          <w:color w:val="000000" w:themeColor="text1"/>
          <w:szCs w:val="24"/>
        </w:rPr>
      </w:pPr>
      <w:r w:rsidRPr="00504C59">
        <w:rPr>
          <w:rFonts w:ascii="Cambria Math" w:hAnsi="Cambria Math"/>
          <w:color w:val="000000"/>
          <w:szCs w:val="24"/>
        </w:rPr>
        <w:t xml:space="preserve">Kegiatan </w:t>
      </w:r>
      <w:r w:rsidRPr="00504C59">
        <w:rPr>
          <w:rFonts w:ascii="Cambria Math" w:hAnsi="Cambria Math"/>
          <w:szCs w:val="24"/>
        </w:rPr>
        <w:t>pelatihan</w:t>
      </w:r>
      <w:r w:rsidRPr="00504C59">
        <w:rPr>
          <w:rFonts w:ascii="Cambria Math" w:hAnsi="Cambria Math"/>
          <w:color w:val="000000"/>
          <w:szCs w:val="24"/>
        </w:rPr>
        <w:t xml:space="preserve"> ini dilaksanakan selama 4 (empat) hari, yaitu Kamis, Jumat, Sabtu dan Minggu, pada </w:t>
      </w:r>
      <w:r w:rsidR="00593E0C" w:rsidRPr="00504C59">
        <w:rPr>
          <w:rFonts w:ascii="Cambria Math" w:hAnsi="Cambria Math"/>
          <w:color w:val="000000"/>
          <w:szCs w:val="24"/>
          <w:lang w:val="en-US"/>
        </w:rPr>
        <w:t>tanggal 22, 23, 24 dan 25 Agustus</w:t>
      </w:r>
      <w:r w:rsidRPr="00504C59">
        <w:rPr>
          <w:rFonts w:ascii="Cambria Math" w:hAnsi="Cambria Math"/>
          <w:color w:val="000000"/>
          <w:szCs w:val="24"/>
        </w:rPr>
        <w:t xml:space="preserve"> 2019. Kegiatan dilaksanakan di workshop Jurusan Otomotif  SMK Negeri 1 Gunung Talang Kabupaten Solok. M</w:t>
      </w:r>
      <w:r w:rsidRPr="00504C59">
        <w:rPr>
          <w:rFonts w:ascii="Cambria Math" w:hAnsi="Cambria Math"/>
          <w:szCs w:val="24"/>
        </w:rPr>
        <w:t>ateri pelatihan yang akan diberikan meliputi : Sejarah Motor Diesel, Perbedaan Motor diesel dengan motor bensin, Cara kerja motor diesel 4 langkah dan 2 langkah, Komponen-komponen utama motor diesel, Proses pembakaran motor diesel, Sistem pemasukan udara, turbo charger dan inter cooler, Sistem pelumasan dan pendinginan, Sistem Bahan Bakar Motor Diesel konvensional dan Sistem Bahan Bakar Diesel dengan kontrol elektronik (</w:t>
      </w:r>
      <w:r w:rsidRPr="00504C59">
        <w:rPr>
          <w:rFonts w:ascii="Cambria Math" w:hAnsi="Cambria Math"/>
          <w:i/>
          <w:szCs w:val="24"/>
        </w:rPr>
        <w:t>Common Rail System</w:t>
      </w:r>
      <w:r w:rsidRPr="00504C59">
        <w:rPr>
          <w:rFonts w:ascii="Cambria Math" w:hAnsi="Cambria Math"/>
          <w:szCs w:val="24"/>
        </w:rPr>
        <w:t xml:space="preserve">). Pembongkaran dan pemasangan kepala silinder, pembongkaran dan pemasangan </w:t>
      </w:r>
      <w:r w:rsidRPr="00504C59">
        <w:rPr>
          <w:rFonts w:ascii="Cambria Math" w:hAnsi="Cambria Math"/>
          <w:i/>
          <w:szCs w:val="24"/>
        </w:rPr>
        <w:t>piston assembly</w:t>
      </w:r>
      <w:r w:rsidRPr="00504C59">
        <w:rPr>
          <w:rFonts w:ascii="Cambria Math" w:hAnsi="Cambria Math"/>
          <w:szCs w:val="24"/>
        </w:rPr>
        <w:t xml:space="preserve">, pembongkaran dan pemasangan pompa injeksi, pembongkaran dan pemasangan poros nok, pembongkaran dan pemasangan injektor, dan penyetelan saat penginjeksian, pembongkaran dan pemasangan serta penyetelan tekanan kerja injektor, menghidupkan motor diesel 4 silinder dan membuang udara </w:t>
      </w:r>
      <w:r w:rsidRPr="00504C59">
        <w:rPr>
          <w:rFonts w:ascii="Cambria Math" w:hAnsi="Cambria Math"/>
          <w:szCs w:val="24"/>
        </w:rPr>
        <w:lastRenderedPageBreak/>
        <w:t>dari sistem bahan bakar, pembongkaran sistem pemanas mula, pengukuran tekanan kompresi motor diesel, dan pengenalan bagian-bagian sistem bahan bakar diesel dengan kontrol elektronik (</w:t>
      </w:r>
      <w:r w:rsidRPr="00504C59">
        <w:rPr>
          <w:rFonts w:ascii="Cambria Math" w:hAnsi="Cambria Math"/>
          <w:i/>
          <w:szCs w:val="24"/>
        </w:rPr>
        <w:t>common rail system</w:t>
      </w:r>
      <w:r w:rsidRPr="00504C59">
        <w:rPr>
          <w:rFonts w:ascii="Cambria Math" w:hAnsi="Cambria Math"/>
          <w:szCs w:val="24"/>
        </w:rPr>
        <w:t>).</w:t>
      </w:r>
      <w:r w:rsidRPr="00504C59">
        <w:rPr>
          <w:rFonts w:ascii="Cambria Math" w:hAnsi="Cambria Math"/>
          <w:color w:val="000000" w:themeColor="text1"/>
          <w:szCs w:val="24"/>
        </w:rPr>
        <w:t xml:space="preserve"> Untuk lebih jel</w:t>
      </w:r>
      <w:r w:rsidR="0049099E" w:rsidRPr="00504C59">
        <w:rPr>
          <w:rFonts w:ascii="Cambria Math" w:hAnsi="Cambria Math"/>
          <w:color w:val="000000" w:themeColor="text1"/>
          <w:szCs w:val="24"/>
        </w:rPr>
        <w:t>asnya dapat dilihat pada tabel 1</w:t>
      </w:r>
      <w:r w:rsidRPr="00504C59">
        <w:rPr>
          <w:rFonts w:ascii="Cambria Math" w:hAnsi="Cambria Math"/>
          <w:color w:val="000000" w:themeColor="text1"/>
          <w:szCs w:val="24"/>
        </w:rPr>
        <w:t xml:space="preserve"> di bawah ini. </w:t>
      </w:r>
    </w:p>
    <w:p w:rsidR="0049099E" w:rsidRPr="00422851" w:rsidRDefault="0049099E" w:rsidP="00A56D69">
      <w:pPr>
        <w:spacing w:after="0" w:line="240" w:lineRule="auto"/>
        <w:ind w:firstLine="567"/>
        <w:jc w:val="both"/>
        <w:rPr>
          <w:color w:val="000000" w:themeColor="text1"/>
          <w:szCs w:val="24"/>
        </w:rPr>
      </w:pPr>
    </w:p>
    <w:p w:rsidR="00A56D69" w:rsidRPr="0049099E" w:rsidRDefault="0049099E" w:rsidP="0049099E">
      <w:pPr>
        <w:pStyle w:val="BodyTextIndent"/>
        <w:tabs>
          <w:tab w:val="left" w:pos="284"/>
        </w:tabs>
        <w:spacing w:line="240" w:lineRule="auto"/>
        <w:ind w:hanging="142"/>
        <w:rPr>
          <w:rFonts w:ascii="Cambria Math" w:hAnsi="Cambria Math"/>
          <w:szCs w:val="24"/>
        </w:rPr>
      </w:pPr>
      <w:r>
        <w:rPr>
          <w:szCs w:val="24"/>
          <w:lang w:val="en-US"/>
        </w:rPr>
        <w:t xml:space="preserve">           </w:t>
      </w:r>
      <w:r w:rsidR="00A56D69" w:rsidRPr="0049099E">
        <w:rPr>
          <w:rFonts w:ascii="Cambria Math" w:hAnsi="Cambria Math"/>
          <w:szCs w:val="24"/>
        </w:rPr>
        <w:t>Tabel 1. Materi Pelatihan Kompetensi Kejuruan Teknologi Motor Diesel</w:t>
      </w:r>
    </w:p>
    <w:tbl>
      <w:tblPr>
        <w:tblW w:w="8363" w:type="dxa"/>
        <w:tblInd w:w="325" w:type="dxa"/>
        <w:tblLook w:val="04A0" w:firstRow="1" w:lastRow="0" w:firstColumn="1" w:lastColumn="0" w:noHBand="0" w:noVBand="1"/>
      </w:tblPr>
      <w:tblGrid>
        <w:gridCol w:w="890"/>
        <w:gridCol w:w="5914"/>
        <w:gridCol w:w="1559"/>
      </w:tblGrid>
      <w:tr w:rsidR="00A56D69" w:rsidRPr="0049237A" w:rsidTr="00D606B8">
        <w:trPr>
          <w:trHeight w:val="510"/>
        </w:trPr>
        <w:tc>
          <w:tcPr>
            <w:tcW w:w="890" w:type="dxa"/>
            <w:tcBorders>
              <w:top w:val="single" w:sz="8" w:space="0" w:color="auto"/>
              <w:left w:val="single" w:sz="8" w:space="0" w:color="auto"/>
              <w:bottom w:val="single" w:sz="4" w:space="0" w:color="auto"/>
              <w:right w:val="single" w:sz="4" w:space="0" w:color="auto"/>
            </w:tcBorders>
            <w:shd w:val="clear" w:color="000000" w:fill="8DB4E3"/>
            <w:noWrap/>
            <w:vAlign w:val="center"/>
            <w:hideMark/>
          </w:tcPr>
          <w:p w:rsidR="00A56D69" w:rsidRPr="0049099E" w:rsidRDefault="00A56D69" w:rsidP="0049099E">
            <w:pPr>
              <w:spacing w:after="0" w:line="240" w:lineRule="auto"/>
              <w:jc w:val="center"/>
              <w:rPr>
                <w:rFonts w:ascii="Cambria Math" w:hAnsi="Cambria Math"/>
                <w:b/>
                <w:bCs/>
                <w:color w:val="000000"/>
                <w:sz w:val="20"/>
                <w:szCs w:val="20"/>
                <w:lang w:val="en-US"/>
              </w:rPr>
            </w:pPr>
            <w:r w:rsidRPr="0049099E">
              <w:rPr>
                <w:rFonts w:ascii="Cambria Math" w:hAnsi="Cambria Math"/>
                <w:b/>
                <w:bCs/>
                <w:color w:val="000000"/>
                <w:sz w:val="20"/>
                <w:szCs w:val="20"/>
                <w:lang w:val="en-US"/>
              </w:rPr>
              <w:t>No</w:t>
            </w:r>
          </w:p>
        </w:tc>
        <w:tc>
          <w:tcPr>
            <w:tcW w:w="5914" w:type="dxa"/>
            <w:tcBorders>
              <w:top w:val="single" w:sz="8" w:space="0" w:color="auto"/>
              <w:left w:val="nil"/>
              <w:bottom w:val="single" w:sz="4" w:space="0" w:color="auto"/>
              <w:right w:val="single" w:sz="4" w:space="0" w:color="auto"/>
            </w:tcBorders>
            <w:shd w:val="clear" w:color="000000" w:fill="8DB4E3"/>
            <w:noWrap/>
            <w:vAlign w:val="center"/>
            <w:hideMark/>
          </w:tcPr>
          <w:p w:rsidR="00A56D69" w:rsidRPr="0049099E" w:rsidRDefault="00A56D69" w:rsidP="0049099E">
            <w:pPr>
              <w:spacing w:after="0" w:line="240" w:lineRule="auto"/>
              <w:jc w:val="center"/>
              <w:rPr>
                <w:rFonts w:ascii="Cambria Math" w:hAnsi="Cambria Math"/>
                <w:b/>
                <w:bCs/>
                <w:color w:val="000000"/>
                <w:sz w:val="20"/>
                <w:szCs w:val="20"/>
                <w:lang w:val="en-US"/>
              </w:rPr>
            </w:pPr>
            <w:r w:rsidRPr="0049099E">
              <w:rPr>
                <w:rFonts w:ascii="Cambria Math" w:hAnsi="Cambria Math"/>
                <w:b/>
                <w:bCs/>
                <w:color w:val="000000"/>
                <w:sz w:val="20"/>
                <w:szCs w:val="20"/>
                <w:lang w:val="en-US"/>
              </w:rPr>
              <w:t>Materi Pelatihan</w:t>
            </w:r>
          </w:p>
        </w:tc>
        <w:tc>
          <w:tcPr>
            <w:tcW w:w="1559" w:type="dxa"/>
            <w:tcBorders>
              <w:top w:val="single" w:sz="8" w:space="0" w:color="auto"/>
              <w:left w:val="nil"/>
              <w:bottom w:val="single" w:sz="4" w:space="0" w:color="auto"/>
              <w:right w:val="single" w:sz="8" w:space="0" w:color="auto"/>
            </w:tcBorders>
            <w:shd w:val="clear" w:color="000000" w:fill="8DB4E3"/>
            <w:noWrap/>
            <w:vAlign w:val="center"/>
            <w:hideMark/>
          </w:tcPr>
          <w:p w:rsidR="00A56D69" w:rsidRPr="0049099E" w:rsidRDefault="00A56D69" w:rsidP="0049099E">
            <w:pPr>
              <w:spacing w:after="0" w:line="240" w:lineRule="auto"/>
              <w:jc w:val="center"/>
              <w:rPr>
                <w:rFonts w:ascii="Cambria Math" w:hAnsi="Cambria Math"/>
                <w:b/>
                <w:bCs/>
                <w:color w:val="000000"/>
                <w:sz w:val="20"/>
                <w:szCs w:val="20"/>
                <w:lang w:val="en-US"/>
              </w:rPr>
            </w:pPr>
            <w:r w:rsidRPr="0049099E">
              <w:rPr>
                <w:rFonts w:ascii="Cambria Math" w:hAnsi="Cambria Math"/>
                <w:b/>
                <w:bCs/>
                <w:color w:val="000000"/>
                <w:sz w:val="20"/>
                <w:szCs w:val="20"/>
                <w:lang w:val="en-US"/>
              </w:rPr>
              <w:t xml:space="preserve">Jumlah </w:t>
            </w:r>
            <w:r w:rsidRPr="0049099E">
              <w:rPr>
                <w:rFonts w:ascii="Cambria Math" w:hAnsi="Cambria Math"/>
                <w:b/>
                <w:bCs/>
                <w:color w:val="000000"/>
                <w:sz w:val="20"/>
                <w:szCs w:val="20"/>
              </w:rPr>
              <w:t>j</w:t>
            </w:r>
            <w:r w:rsidRPr="0049099E">
              <w:rPr>
                <w:rFonts w:ascii="Cambria Math" w:hAnsi="Cambria Math"/>
                <w:b/>
                <w:bCs/>
                <w:color w:val="000000"/>
                <w:sz w:val="20"/>
                <w:szCs w:val="20"/>
                <w:lang w:val="en-US"/>
              </w:rPr>
              <w:t>am</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w:t>
            </w:r>
          </w:p>
        </w:tc>
        <w:tc>
          <w:tcPr>
            <w:tcW w:w="5914" w:type="dxa"/>
            <w:tcBorders>
              <w:top w:val="nil"/>
              <w:left w:val="nil"/>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Sejarah Motor Diesel</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c>
          <w:tcPr>
            <w:tcW w:w="5914" w:type="dxa"/>
            <w:tcBorders>
              <w:top w:val="nil"/>
              <w:left w:val="nil"/>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Perbedaan Motor Diesel dengan Motor Bensin</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3</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Keuntungan dan kerugian Motor Diesel</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rPr>
              <w:t>4</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Cara Kerja Motor Diesel 4 langkah</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rPr>
            </w:pPr>
            <w:r w:rsidRPr="0049099E">
              <w:rPr>
                <w:rFonts w:ascii="Cambria Math" w:hAnsi="Cambria Math"/>
                <w:color w:val="000000"/>
                <w:sz w:val="20"/>
                <w:szCs w:val="20"/>
              </w:rPr>
              <w:t>5</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rPr>
            </w:pPr>
            <w:r w:rsidRPr="0049099E">
              <w:rPr>
                <w:rFonts w:ascii="Cambria Math" w:hAnsi="Cambria Math"/>
                <w:color w:val="000000"/>
                <w:sz w:val="20"/>
                <w:szCs w:val="20"/>
                <w:lang w:val="en-US"/>
              </w:rPr>
              <w:t>Cara Kerja Motor Diesel 2 langkah</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rPr>
            </w:pPr>
            <w:r w:rsidRPr="0049099E">
              <w:rPr>
                <w:rFonts w:ascii="Cambria Math" w:hAnsi="Cambria Math"/>
                <w:color w:val="000000"/>
                <w:sz w:val="20"/>
                <w:szCs w:val="20"/>
              </w:rPr>
              <w:t>6</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Sistem Pemasukan Udara, Turbo Charger, Super charger</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593E0C" w:rsidP="0049099E">
            <w:pPr>
              <w:spacing w:after="0" w:line="240" w:lineRule="auto"/>
              <w:jc w:val="center"/>
              <w:rPr>
                <w:rFonts w:ascii="Cambria Math" w:hAnsi="Cambria Math"/>
                <w:color w:val="000000"/>
                <w:sz w:val="20"/>
                <w:szCs w:val="20"/>
                <w:lang w:val="en-US"/>
              </w:rPr>
            </w:pPr>
            <w:r>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7</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Sistem pelumasan dan sistem pendinginan</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8</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Sistem bahan bakar motor diesel 1 silinder dan 4 silinder</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9</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Pompa injeksi model in line dan model ditributor</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10</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Sistem injeksi bahan bakar diesel dengan kontrol elektronik</w:t>
            </w:r>
          </w:p>
        </w:tc>
        <w:tc>
          <w:tcPr>
            <w:tcW w:w="1559" w:type="dxa"/>
            <w:tcBorders>
              <w:top w:val="nil"/>
              <w:left w:val="nil"/>
              <w:bottom w:val="single" w:sz="4" w:space="0" w:color="auto"/>
              <w:right w:val="single" w:sz="8"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2</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rPr>
            </w:pPr>
            <w:r w:rsidRPr="0049099E">
              <w:rPr>
                <w:rFonts w:ascii="Cambria Math" w:hAnsi="Cambria Math"/>
                <w:color w:val="000000"/>
                <w:sz w:val="20"/>
                <w:szCs w:val="20"/>
                <w:lang w:val="en-US"/>
              </w:rPr>
              <w:t>1</w:t>
            </w:r>
            <w:r w:rsidRPr="0049099E">
              <w:rPr>
                <w:rFonts w:ascii="Cambria Math" w:hAnsi="Cambria Math"/>
                <w:color w:val="000000"/>
                <w:sz w:val="20"/>
                <w:szCs w:val="20"/>
              </w:rPr>
              <w:t>1</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Pembongkaran dan pemasangan kepala silinder serta piston assembly</w:t>
            </w:r>
          </w:p>
        </w:tc>
        <w:tc>
          <w:tcPr>
            <w:tcW w:w="1559" w:type="dxa"/>
            <w:tcBorders>
              <w:top w:val="nil"/>
              <w:left w:val="nil"/>
              <w:bottom w:val="single" w:sz="4"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4</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12</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Pembongkaran dan pemasangan pompa injeksi dan penyetelan injektor</w:t>
            </w:r>
          </w:p>
        </w:tc>
        <w:tc>
          <w:tcPr>
            <w:tcW w:w="1559" w:type="dxa"/>
            <w:tcBorders>
              <w:top w:val="nil"/>
              <w:left w:val="nil"/>
              <w:bottom w:val="single" w:sz="4" w:space="0" w:color="auto"/>
              <w:right w:val="single" w:sz="8"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4</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13</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 xml:space="preserve">Pembogkaran dan pemasangan poros nok dan crank case engine </w:t>
            </w:r>
          </w:p>
        </w:tc>
        <w:tc>
          <w:tcPr>
            <w:tcW w:w="1559" w:type="dxa"/>
            <w:tcBorders>
              <w:top w:val="nil"/>
              <w:left w:val="nil"/>
              <w:bottom w:val="single" w:sz="4" w:space="0" w:color="auto"/>
              <w:right w:val="single" w:sz="8"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4</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14</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Pemeriksaan busi pijar dan pengukuran tekanan kompresi</w:t>
            </w:r>
          </w:p>
        </w:tc>
        <w:tc>
          <w:tcPr>
            <w:tcW w:w="1559" w:type="dxa"/>
            <w:tcBorders>
              <w:top w:val="nil"/>
              <w:left w:val="nil"/>
              <w:bottom w:val="single" w:sz="4" w:space="0" w:color="auto"/>
              <w:right w:val="single" w:sz="8"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4</w:t>
            </w:r>
          </w:p>
        </w:tc>
      </w:tr>
      <w:tr w:rsidR="00A56D69" w:rsidRPr="0049237A" w:rsidTr="00D606B8">
        <w:trPr>
          <w:trHeight w:val="510"/>
        </w:trPr>
        <w:tc>
          <w:tcPr>
            <w:tcW w:w="890" w:type="dxa"/>
            <w:tcBorders>
              <w:top w:val="nil"/>
              <w:left w:val="single" w:sz="8" w:space="0" w:color="auto"/>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15</w:t>
            </w:r>
          </w:p>
        </w:tc>
        <w:tc>
          <w:tcPr>
            <w:tcW w:w="5914" w:type="dxa"/>
            <w:tcBorders>
              <w:top w:val="nil"/>
              <w:left w:val="nil"/>
              <w:bottom w:val="single" w:sz="4" w:space="0" w:color="auto"/>
              <w:right w:val="single" w:sz="4" w:space="0" w:color="auto"/>
            </w:tcBorders>
            <w:shd w:val="clear" w:color="auto" w:fill="auto"/>
            <w:noWrap/>
            <w:vAlign w:val="center"/>
          </w:tcPr>
          <w:p w:rsidR="00A56D69" w:rsidRPr="0049099E" w:rsidRDefault="00A56D69" w:rsidP="0049099E">
            <w:pPr>
              <w:spacing w:after="0" w:line="240" w:lineRule="auto"/>
              <w:rPr>
                <w:rFonts w:ascii="Cambria Math" w:hAnsi="Cambria Math"/>
                <w:color w:val="000000"/>
                <w:sz w:val="20"/>
                <w:szCs w:val="20"/>
                <w:lang w:val="en-US"/>
              </w:rPr>
            </w:pPr>
            <w:r w:rsidRPr="0049099E">
              <w:rPr>
                <w:rFonts w:ascii="Cambria Math" w:hAnsi="Cambria Math"/>
                <w:color w:val="000000"/>
                <w:sz w:val="20"/>
                <w:szCs w:val="20"/>
                <w:lang w:val="en-US"/>
              </w:rPr>
              <w:t>Perawatan sistem bahan bakar dan tune up motor diesel</w:t>
            </w:r>
          </w:p>
        </w:tc>
        <w:tc>
          <w:tcPr>
            <w:tcW w:w="1559" w:type="dxa"/>
            <w:tcBorders>
              <w:top w:val="nil"/>
              <w:left w:val="nil"/>
              <w:bottom w:val="single" w:sz="4" w:space="0" w:color="auto"/>
              <w:right w:val="single" w:sz="8" w:space="0" w:color="auto"/>
            </w:tcBorders>
            <w:shd w:val="clear" w:color="auto" w:fill="auto"/>
            <w:noWrap/>
            <w:vAlign w:val="center"/>
          </w:tcPr>
          <w:p w:rsidR="00A56D69" w:rsidRPr="0049099E" w:rsidRDefault="00A56D69" w:rsidP="0049099E">
            <w:pPr>
              <w:spacing w:after="0" w:line="240" w:lineRule="auto"/>
              <w:jc w:val="center"/>
              <w:rPr>
                <w:rFonts w:ascii="Cambria Math" w:hAnsi="Cambria Math"/>
                <w:color w:val="000000"/>
                <w:sz w:val="20"/>
                <w:szCs w:val="20"/>
                <w:lang w:val="en-US"/>
              </w:rPr>
            </w:pPr>
            <w:r w:rsidRPr="0049099E">
              <w:rPr>
                <w:rFonts w:ascii="Cambria Math" w:hAnsi="Cambria Math"/>
                <w:color w:val="000000"/>
                <w:sz w:val="20"/>
                <w:szCs w:val="20"/>
                <w:lang w:val="en-US"/>
              </w:rPr>
              <w:t>4</w:t>
            </w:r>
          </w:p>
        </w:tc>
      </w:tr>
      <w:tr w:rsidR="00A56D69" w:rsidRPr="0049237A" w:rsidTr="00D606B8">
        <w:trPr>
          <w:trHeight w:val="510"/>
        </w:trPr>
        <w:tc>
          <w:tcPr>
            <w:tcW w:w="6804"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56D69" w:rsidRPr="0049099E" w:rsidRDefault="00A56D69" w:rsidP="0049099E">
            <w:pPr>
              <w:spacing w:after="0" w:line="240" w:lineRule="auto"/>
              <w:jc w:val="center"/>
              <w:rPr>
                <w:rFonts w:ascii="Cambria Math" w:hAnsi="Cambria Math"/>
                <w:b/>
                <w:bCs/>
                <w:color w:val="000000"/>
                <w:sz w:val="20"/>
                <w:szCs w:val="20"/>
                <w:lang w:val="en-US"/>
              </w:rPr>
            </w:pPr>
            <w:r w:rsidRPr="0049099E">
              <w:rPr>
                <w:rFonts w:ascii="Cambria Math" w:hAnsi="Cambria Math"/>
                <w:b/>
                <w:bCs/>
                <w:color w:val="000000"/>
                <w:sz w:val="20"/>
                <w:szCs w:val="20"/>
                <w:lang w:val="en-US"/>
              </w:rPr>
              <w:t>Jumlah</w:t>
            </w:r>
          </w:p>
        </w:tc>
        <w:tc>
          <w:tcPr>
            <w:tcW w:w="1559" w:type="dxa"/>
            <w:tcBorders>
              <w:top w:val="nil"/>
              <w:left w:val="nil"/>
              <w:bottom w:val="single" w:sz="8" w:space="0" w:color="auto"/>
              <w:right w:val="single" w:sz="8" w:space="0" w:color="auto"/>
            </w:tcBorders>
            <w:shd w:val="clear" w:color="auto" w:fill="auto"/>
            <w:noWrap/>
            <w:vAlign w:val="center"/>
            <w:hideMark/>
          </w:tcPr>
          <w:p w:rsidR="00A56D69" w:rsidRPr="0049099E" w:rsidRDefault="00A56D69" w:rsidP="0049099E">
            <w:pPr>
              <w:spacing w:after="0" w:line="240" w:lineRule="auto"/>
              <w:jc w:val="center"/>
              <w:rPr>
                <w:rFonts w:ascii="Cambria Math" w:hAnsi="Cambria Math"/>
                <w:b/>
                <w:bCs/>
                <w:color w:val="000000"/>
                <w:sz w:val="20"/>
                <w:szCs w:val="20"/>
              </w:rPr>
            </w:pPr>
            <w:r w:rsidRPr="0049099E">
              <w:rPr>
                <w:rFonts w:ascii="Cambria Math" w:hAnsi="Cambria Math"/>
                <w:b/>
                <w:bCs/>
                <w:color w:val="000000"/>
                <w:sz w:val="20"/>
                <w:szCs w:val="20"/>
              </w:rPr>
              <w:t>40</w:t>
            </w:r>
          </w:p>
        </w:tc>
      </w:tr>
    </w:tbl>
    <w:p w:rsidR="00A56D69" w:rsidRDefault="00A56D69" w:rsidP="00A56D69">
      <w:pPr>
        <w:pStyle w:val="BodyTextIndent"/>
        <w:tabs>
          <w:tab w:val="left" w:pos="284"/>
        </w:tabs>
        <w:spacing w:line="480" w:lineRule="auto"/>
        <w:ind w:left="709"/>
        <w:rPr>
          <w:szCs w:val="24"/>
        </w:rPr>
      </w:pPr>
    </w:p>
    <w:p w:rsidR="00593E0C" w:rsidRDefault="00593E0C" w:rsidP="00593E0C">
      <w:pPr>
        <w:spacing w:after="120" w:line="240" w:lineRule="auto"/>
        <w:jc w:val="both"/>
        <w:rPr>
          <w:rFonts w:ascii="Cambria Math" w:hAnsi="Cambria Math" w:cs="Calibri"/>
          <w:lang w:val="en-US"/>
        </w:rPr>
      </w:pPr>
      <w:r>
        <w:rPr>
          <w:rFonts w:ascii="Cambria Math" w:hAnsi="Cambria Math" w:cs="Calibri"/>
          <w:lang w:val="en-US"/>
        </w:rPr>
        <w:t>Target dari kegiatan pelatihan ini adalah:</w:t>
      </w:r>
    </w:p>
    <w:p w:rsidR="00593E0C" w:rsidRPr="00593E0C" w:rsidRDefault="00593E0C" w:rsidP="00593E0C">
      <w:pPr>
        <w:pStyle w:val="ListParagraph"/>
        <w:numPr>
          <w:ilvl w:val="0"/>
          <w:numId w:val="26"/>
        </w:numPr>
        <w:spacing w:after="0" w:line="240" w:lineRule="auto"/>
        <w:ind w:left="284" w:hanging="283"/>
        <w:jc w:val="both"/>
        <w:rPr>
          <w:rFonts w:ascii="Cambria Math" w:hAnsi="Cambria Math"/>
        </w:rPr>
      </w:pPr>
      <w:r w:rsidRPr="00593E0C">
        <w:rPr>
          <w:rFonts w:ascii="Cambria Math" w:hAnsi="Cambria Math"/>
        </w:rPr>
        <w:t>Dapat meningkatkan motivasi guru dan siswa SMK program studi Teknik Otomotif di Kabupaten Solok untuk meningkatkan dan mengembangkan keterampilannya di bidang otomotif, terutama bidang Teknologi Motor Diesel yang perkembangannya sangat pesat pada kendaraan.</w:t>
      </w:r>
    </w:p>
    <w:p w:rsidR="00593E0C" w:rsidRPr="00593E0C" w:rsidRDefault="00593E0C" w:rsidP="00593E0C">
      <w:pPr>
        <w:pStyle w:val="ListParagraph"/>
        <w:numPr>
          <w:ilvl w:val="0"/>
          <w:numId w:val="26"/>
        </w:numPr>
        <w:spacing w:after="0" w:line="240" w:lineRule="auto"/>
        <w:ind w:left="284" w:hanging="283"/>
        <w:jc w:val="both"/>
        <w:rPr>
          <w:rFonts w:ascii="Cambria Math" w:hAnsi="Cambria Math"/>
          <w:color w:val="000000" w:themeColor="text1"/>
        </w:rPr>
      </w:pPr>
      <w:r w:rsidRPr="00593E0C">
        <w:rPr>
          <w:rFonts w:ascii="Cambria Math" w:hAnsi="Cambria Math"/>
        </w:rPr>
        <w:t>Tertatanya workshop jurusan otomotif sekolah mitra sesuai dengan Standar Pelayanan Minimal (SPM) workshop Sekolah Menengah Kejuruan (SMK).</w:t>
      </w:r>
    </w:p>
    <w:p w:rsidR="00593E0C" w:rsidRPr="00593E0C" w:rsidRDefault="00593E0C" w:rsidP="00593E0C">
      <w:pPr>
        <w:pStyle w:val="ListParagraph"/>
        <w:numPr>
          <w:ilvl w:val="0"/>
          <w:numId w:val="26"/>
        </w:numPr>
        <w:spacing w:after="0" w:line="240" w:lineRule="auto"/>
        <w:ind w:left="284" w:hanging="283"/>
        <w:jc w:val="both"/>
        <w:rPr>
          <w:rFonts w:ascii="Cambria Math" w:hAnsi="Cambria Math"/>
        </w:rPr>
      </w:pPr>
      <w:r w:rsidRPr="00593E0C">
        <w:rPr>
          <w:rFonts w:ascii="Cambria Math" w:hAnsi="Cambria Math"/>
        </w:rPr>
        <w:lastRenderedPageBreak/>
        <w:t>Dapat beroperasi dan bisa digunakan kembali peralatan prakt</w:t>
      </w:r>
      <w:r w:rsidRPr="00593E0C">
        <w:rPr>
          <w:rFonts w:ascii="Cambria Math" w:hAnsi="Cambria Math"/>
          <w:lang w:val="en-US"/>
        </w:rPr>
        <w:t>i</w:t>
      </w:r>
      <w:r w:rsidRPr="00593E0C">
        <w:rPr>
          <w:rFonts w:ascii="Cambria Math" w:hAnsi="Cambria Math"/>
        </w:rPr>
        <w:t>kum yang ada di workshop jurusan Teknik Otomotif</w:t>
      </w:r>
      <w:r w:rsidRPr="00593E0C">
        <w:rPr>
          <w:rFonts w:ascii="Cambria Math" w:hAnsi="Cambria Math"/>
          <w:lang w:val="en-US"/>
        </w:rPr>
        <w:t xml:space="preserve"> di sekolah mitra.</w:t>
      </w:r>
    </w:p>
    <w:p w:rsidR="00593E0C" w:rsidRPr="00593E0C" w:rsidRDefault="00593E0C" w:rsidP="00593E0C">
      <w:pPr>
        <w:pStyle w:val="ListParagraph"/>
        <w:numPr>
          <w:ilvl w:val="0"/>
          <w:numId w:val="26"/>
        </w:numPr>
        <w:spacing w:after="0" w:line="240" w:lineRule="auto"/>
        <w:ind w:left="284" w:hanging="283"/>
        <w:jc w:val="both"/>
        <w:rPr>
          <w:rFonts w:ascii="Cambria Math" w:hAnsi="Cambria Math"/>
          <w:color w:val="000000" w:themeColor="text1"/>
        </w:rPr>
      </w:pPr>
      <w:r w:rsidRPr="00593E0C">
        <w:rPr>
          <w:rFonts w:ascii="Cambria Math" w:hAnsi="Cambria Math"/>
        </w:rPr>
        <w:t>Dapat meningkatkan pengetahuan dan ketrampilan guru dan siswa peserta pelatihan tentang Sejarah Motor Diesel, Perbedaan Motor diesel dengan motor bensin, Cara kerja motor diesel 4 langkah dan 2 langkah, Komponen-komponen utama motor diesel, Proses pembakaran motor diesel, Sistem pemasukan udara, turbo charger dan inter cooler, Sistem pelumasan dan pendinginan, Sistem Bahan Bakar Motor Diesel konvensional dan Sistem Bahan Bakar Diesel dengan kontrol elektronik (</w:t>
      </w:r>
      <w:r w:rsidRPr="00593E0C">
        <w:rPr>
          <w:rFonts w:ascii="Cambria Math" w:hAnsi="Cambria Math"/>
          <w:i/>
        </w:rPr>
        <w:t>Common Rail System</w:t>
      </w:r>
      <w:r w:rsidRPr="00593E0C">
        <w:rPr>
          <w:rFonts w:ascii="Cambria Math" w:hAnsi="Cambria Math"/>
        </w:rPr>
        <w:t>).</w:t>
      </w:r>
    </w:p>
    <w:p w:rsidR="00593E0C" w:rsidRDefault="00593E0C" w:rsidP="00593E0C">
      <w:pPr>
        <w:pStyle w:val="ListParagraph"/>
        <w:numPr>
          <w:ilvl w:val="0"/>
          <w:numId w:val="26"/>
        </w:numPr>
        <w:spacing w:after="120" w:line="240" w:lineRule="auto"/>
        <w:ind w:left="284" w:hanging="283"/>
        <w:jc w:val="both"/>
        <w:rPr>
          <w:rFonts w:ascii="Cambria Math" w:hAnsi="Cambria Math" w:cs="Calibri"/>
          <w:lang w:val="en-US"/>
        </w:rPr>
      </w:pPr>
      <w:r w:rsidRPr="00593E0C">
        <w:rPr>
          <w:rFonts w:ascii="Cambria Math" w:hAnsi="Cambria Math"/>
          <w:lang w:val="en-US"/>
        </w:rPr>
        <w:t>M</w:t>
      </w:r>
      <w:r w:rsidRPr="00593E0C">
        <w:rPr>
          <w:rFonts w:ascii="Cambria Math" w:hAnsi="Cambria Math"/>
          <w:noProof/>
          <w:lang w:val="en-US"/>
        </w:rPr>
        <mc:AlternateContent>
          <mc:Choice Requires="wps">
            <w:drawing>
              <wp:anchor distT="0" distB="0" distL="114300" distR="114300" simplePos="0" relativeHeight="251660800" behindDoc="0" locked="0" layoutInCell="1" allowOverlap="1" wp14:anchorId="29DF29D2" wp14:editId="71542DFC">
                <wp:simplePos x="0" y="0"/>
                <wp:positionH relativeFrom="column">
                  <wp:posOffset>5521325</wp:posOffset>
                </wp:positionH>
                <wp:positionV relativeFrom="paragraph">
                  <wp:posOffset>-7412355</wp:posOffset>
                </wp:positionV>
                <wp:extent cx="489098" cy="350624"/>
                <wp:effectExtent l="0" t="0" r="2540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9098" cy="350624"/>
                        </a:xfrm>
                        <a:prstGeom prst="rect">
                          <a:avLst/>
                        </a:prstGeom>
                        <a:solidFill>
                          <a:srgbClr val="FFFFFF"/>
                        </a:solidFill>
                        <a:ln w="9525">
                          <a:solidFill>
                            <a:schemeClr val="bg1">
                              <a:lumMod val="100000"/>
                              <a:lumOff val="0"/>
                            </a:schemeClr>
                          </a:solidFill>
                          <a:miter lim="800000"/>
                          <a:headEnd/>
                          <a:tailEnd/>
                        </a:ln>
                      </wps:spPr>
                      <wps:txbx>
                        <w:txbxContent>
                          <w:p w:rsidR="002F7277" w:rsidRPr="00AC064E" w:rsidRDefault="002F7277" w:rsidP="00593E0C">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F29D2" id="_x0000_t202" coordsize="21600,21600" o:spt="202" path="m,l,21600r21600,l21600,xe">
                <v:stroke joinstyle="miter"/>
                <v:path gradientshapeok="t" o:connecttype="rect"/>
              </v:shapetype>
              <v:shape id="Text Box 8" o:spid="_x0000_s1026" type="#_x0000_t202" style="position:absolute;left:0;text-align:left;margin-left:434.75pt;margin-top:-583.65pt;width:38.5pt;height:27.6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" strokecolor="white [3212]">
                <v:textbox>
                  <w:txbxContent>
                    <w:p w:rsidR="002F7277" w:rsidRPr="00AC064E" w:rsidRDefault="002F7277" w:rsidP="00593E0C">
                      <w:pPr>
                        <w:rPr>
                          <w:rFonts w:ascii="Times New Roman" w:hAnsi="Times New Roman"/>
                          <w:sz w:val="24"/>
                          <w:szCs w:val="24"/>
                        </w:rPr>
                      </w:pPr>
                    </w:p>
                  </w:txbxContent>
                </v:textbox>
              </v:shape>
            </w:pict>
          </mc:Fallback>
        </mc:AlternateContent>
      </w:r>
      <w:r w:rsidRPr="00593E0C">
        <w:rPr>
          <w:rFonts w:ascii="Cambria Math" w:hAnsi="Cambria Math"/>
          <w:color w:val="000000" w:themeColor="text1"/>
          <w:lang w:val="en-US"/>
        </w:rPr>
        <w:t xml:space="preserve">ampu membongkar, memasang, </w:t>
      </w:r>
      <w:r w:rsidRPr="00593E0C">
        <w:rPr>
          <w:rFonts w:ascii="Cambria Math" w:hAnsi="Cambria Math"/>
        </w:rPr>
        <w:t>mendiagnosa</w:t>
      </w:r>
      <w:r w:rsidRPr="00593E0C">
        <w:rPr>
          <w:rFonts w:ascii="Cambria Math" w:hAnsi="Cambria Math"/>
          <w:color w:val="000000" w:themeColor="text1"/>
        </w:rPr>
        <w:t xml:space="preserve"> dan menemukan kerusakan </w:t>
      </w:r>
      <w:r w:rsidRPr="00593E0C">
        <w:rPr>
          <w:rFonts w:ascii="Cambria Math" w:hAnsi="Cambria Math"/>
          <w:color w:val="000000" w:themeColor="text1"/>
          <w:lang w:val="en-US"/>
        </w:rPr>
        <w:t>pada motor diesel, dengan pekerjan sebagai berikut:  P</w:t>
      </w:r>
      <w:r w:rsidRPr="00593E0C">
        <w:rPr>
          <w:rFonts w:ascii="Cambria Math" w:hAnsi="Cambria Math"/>
        </w:rPr>
        <w:t xml:space="preserve">embongkaran dan pemasangan kepala silinder, pembongkaran dan pemasangan </w:t>
      </w:r>
      <w:r w:rsidRPr="00593E0C">
        <w:rPr>
          <w:rFonts w:ascii="Cambria Math" w:hAnsi="Cambria Math"/>
          <w:i/>
        </w:rPr>
        <w:t>piston assembly</w:t>
      </w:r>
      <w:r w:rsidRPr="00593E0C">
        <w:rPr>
          <w:rFonts w:ascii="Cambria Math" w:hAnsi="Cambria Math"/>
        </w:rPr>
        <w:t>, pembongkaran dan pemasangan pompa injeksi, pembongkaran dan pemasangan poros nok, pembongkaran dan pemasangan injektor, dan penyetelan saat penginjeksian, pembongkaran dan pemasangan serta penyetelan tekanan kerja injektor, menghidupkan motor diesel 4 silinder dan membuang udara dari sistem bahan bakar, pembongkaran sistem pemanas mula, pengukuran tekanan kompresi motor diesel, dan pengenalan bagian-bagian sistem bahan bakar diesel dengan kontrol elektronik (</w:t>
      </w:r>
      <w:r w:rsidRPr="00593E0C">
        <w:rPr>
          <w:rFonts w:ascii="Cambria Math" w:hAnsi="Cambria Math"/>
          <w:i/>
        </w:rPr>
        <w:t>common rail system</w:t>
      </w:r>
      <w:r w:rsidRPr="00593E0C">
        <w:rPr>
          <w:rFonts w:ascii="Cambria Math" w:hAnsi="Cambria Math"/>
        </w:rPr>
        <w:t>).</w:t>
      </w:r>
      <w:r w:rsidRPr="00593E0C">
        <w:rPr>
          <w:rFonts w:ascii="Cambria Math" w:hAnsi="Cambria Math" w:cs="Calibri"/>
          <w:lang w:val="en-US"/>
        </w:rPr>
        <w:t xml:space="preserve"> </w:t>
      </w:r>
    </w:p>
    <w:p w:rsidR="00160B87" w:rsidRPr="00593E0C" w:rsidRDefault="00160B87" w:rsidP="00160B87">
      <w:pPr>
        <w:pStyle w:val="ListParagraph"/>
        <w:spacing w:after="120" w:line="240" w:lineRule="auto"/>
        <w:ind w:left="284"/>
        <w:jc w:val="both"/>
        <w:rPr>
          <w:rFonts w:ascii="Cambria Math" w:hAnsi="Cambria Math" w:cs="Calibri"/>
          <w:lang w:val="en-US"/>
        </w:rPr>
      </w:pPr>
    </w:p>
    <w:p w:rsidR="0084423F" w:rsidRPr="0083484D" w:rsidRDefault="004C46E9" w:rsidP="00166643">
      <w:pPr>
        <w:spacing w:after="120" w:line="240" w:lineRule="auto"/>
        <w:jc w:val="both"/>
        <w:rPr>
          <w:rFonts w:ascii="Cambria Math" w:hAnsi="Cambria Math" w:cs="Calibri"/>
          <w:b/>
          <w:sz w:val="28"/>
          <w:szCs w:val="24"/>
          <w:lang w:val="en-US"/>
        </w:rPr>
      </w:pPr>
      <w:r w:rsidRPr="0083484D">
        <w:rPr>
          <w:rFonts w:ascii="Cambria Math" w:hAnsi="Cambria Math" w:cs="Calibri"/>
          <w:b/>
          <w:sz w:val="24"/>
          <w:szCs w:val="24"/>
          <w:lang w:val="en-US"/>
        </w:rPr>
        <w:t>MET</w:t>
      </w:r>
      <w:r>
        <w:rPr>
          <w:rFonts w:ascii="Cambria Math" w:hAnsi="Cambria Math" w:cs="Calibri"/>
          <w:b/>
          <w:sz w:val="24"/>
          <w:szCs w:val="24"/>
          <w:lang w:val="en-US"/>
        </w:rPr>
        <w:t>ODE PELAKSANAAN</w:t>
      </w:r>
    </w:p>
    <w:p w:rsidR="004C46E9" w:rsidRDefault="004C46E9" w:rsidP="004C46E9">
      <w:pPr>
        <w:spacing w:after="0" w:line="240" w:lineRule="auto"/>
        <w:jc w:val="both"/>
        <w:rPr>
          <w:rFonts w:ascii="Cambria Math" w:hAnsi="Cambria Math" w:cs="Calibri"/>
          <w:b/>
          <w:lang w:val="en-US"/>
        </w:rPr>
      </w:pPr>
      <w:r>
        <w:rPr>
          <w:rFonts w:ascii="Cambria Math" w:hAnsi="Cambria Math" w:cs="Calibri"/>
          <w:b/>
          <w:lang w:val="en-US"/>
        </w:rPr>
        <w:t>Tempat dan Waktu</w:t>
      </w:r>
    </w:p>
    <w:p w:rsidR="00593E0C" w:rsidRDefault="00D37C80" w:rsidP="000931BA">
      <w:pPr>
        <w:spacing w:after="0" w:line="240" w:lineRule="auto"/>
        <w:ind w:firstLine="567"/>
        <w:jc w:val="both"/>
        <w:rPr>
          <w:rFonts w:ascii="Cambria Math" w:hAnsi="Cambria Math"/>
          <w:color w:val="000000"/>
          <w:szCs w:val="24"/>
        </w:rPr>
      </w:pPr>
      <w:r w:rsidRPr="00D37C80">
        <w:rPr>
          <w:rFonts w:ascii="Cambria Math" w:hAnsi="Cambria Math"/>
          <w:color w:val="000000"/>
          <w:szCs w:val="24"/>
        </w:rPr>
        <w:t xml:space="preserve">Kegiatan pelatihan ini akan dilaksanakan selama 4 (empat) hari, yaitu Kamis, Jumat, Sabtu dan Minggu, pada </w:t>
      </w:r>
      <w:r w:rsidR="00FB2C12">
        <w:rPr>
          <w:rFonts w:ascii="Cambria Math" w:hAnsi="Cambria Math"/>
          <w:color w:val="000000"/>
          <w:szCs w:val="24"/>
          <w:lang w:val="en-US"/>
        </w:rPr>
        <w:t xml:space="preserve">tanggal 22 sampai 25 Agustus </w:t>
      </w:r>
      <w:r w:rsidRPr="00D37C80">
        <w:rPr>
          <w:rFonts w:ascii="Cambria Math" w:hAnsi="Cambria Math"/>
          <w:color w:val="000000"/>
          <w:szCs w:val="24"/>
        </w:rPr>
        <w:t xml:space="preserve">2019. Kegiatan dilaksanakan di </w:t>
      </w:r>
      <w:r w:rsidR="004D184A">
        <w:rPr>
          <w:rFonts w:ascii="Cambria Math" w:hAnsi="Cambria Math"/>
          <w:color w:val="000000"/>
          <w:szCs w:val="24"/>
          <w:lang w:val="en-US"/>
        </w:rPr>
        <w:t>W</w:t>
      </w:r>
      <w:r w:rsidRPr="00D37C80">
        <w:rPr>
          <w:rFonts w:ascii="Cambria Math" w:hAnsi="Cambria Math"/>
          <w:color w:val="000000"/>
          <w:szCs w:val="24"/>
        </w:rPr>
        <w:t>orkshop Jurusan Otomotif  SMK Negeri 1 Gunung Talang Kabupaten Solok.</w:t>
      </w:r>
    </w:p>
    <w:p w:rsidR="00D37C80" w:rsidRPr="00D37C80" w:rsidRDefault="00D37C80" w:rsidP="004C46E9">
      <w:pPr>
        <w:spacing w:after="0" w:line="240" w:lineRule="auto"/>
        <w:jc w:val="both"/>
        <w:rPr>
          <w:rFonts w:ascii="Cambria Math" w:hAnsi="Cambria Math" w:cs="Calibri"/>
          <w:b/>
          <w:lang w:val="en-US"/>
        </w:rPr>
      </w:pPr>
    </w:p>
    <w:p w:rsidR="004C46E9" w:rsidRDefault="004C46E9" w:rsidP="00247313">
      <w:pPr>
        <w:spacing w:after="120" w:line="240" w:lineRule="auto"/>
        <w:jc w:val="both"/>
        <w:rPr>
          <w:rFonts w:ascii="Cambria Math" w:hAnsi="Cambria Math" w:cs="Calibri"/>
          <w:b/>
          <w:lang w:val="en-US"/>
        </w:rPr>
      </w:pPr>
      <w:r>
        <w:rPr>
          <w:rFonts w:ascii="Cambria Math" w:hAnsi="Cambria Math" w:cs="Calibri"/>
          <w:b/>
          <w:lang w:val="en-US"/>
        </w:rPr>
        <w:t>Khalayak Sasaran</w:t>
      </w:r>
    </w:p>
    <w:p w:rsidR="005743C8" w:rsidRDefault="000931BA" w:rsidP="00247313">
      <w:pPr>
        <w:spacing w:after="120" w:line="240" w:lineRule="auto"/>
        <w:ind w:firstLine="567"/>
        <w:jc w:val="both"/>
        <w:rPr>
          <w:rFonts w:ascii="Cambria Math" w:hAnsi="Cambria Math"/>
          <w:szCs w:val="24"/>
          <w:lang w:val="en-US"/>
        </w:rPr>
      </w:pPr>
      <w:r w:rsidRPr="000931BA">
        <w:rPr>
          <w:rFonts w:ascii="Cambria Math" w:hAnsi="Cambria Math"/>
          <w:szCs w:val="24"/>
        </w:rPr>
        <w:t xml:space="preserve">Peserta kegiatan </w:t>
      </w:r>
      <w:r w:rsidR="00E65F9C" w:rsidRPr="0049099E">
        <w:rPr>
          <w:rFonts w:ascii="Cambria Math" w:hAnsi="Cambria Math"/>
          <w:b/>
        </w:rPr>
        <w:t>Pelatihan Peningkatan Kompetensi Kejuruan Teknologi Motor Diesel bagi Guru dan Siswa Program Studi Teknik Otomotif SMK di Kabupaten Solok</w:t>
      </w:r>
      <w:r w:rsidR="00E65F9C" w:rsidRPr="000931BA">
        <w:rPr>
          <w:rFonts w:ascii="Cambria Math" w:hAnsi="Cambria Math"/>
          <w:szCs w:val="24"/>
        </w:rPr>
        <w:t xml:space="preserve"> </w:t>
      </w:r>
      <w:r w:rsidRPr="000931BA">
        <w:rPr>
          <w:rFonts w:ascii="Cambria Math" w:hAnsi="Cambria Math"/>
          <w:szCs w:val="24"/>
        </w:rPr>
        <w:t xml:space="preserve">adalah SMK Negeri </w:t>
      </w:r>
      <w:r w:rsidR="00E65F9C">
        <w:rPr>
          <w:rFonts w:ascii="Cambria Math" w:hAnsi="Cambria Math"/>
          <w:szCs w:val="24"/>
          <w:lang w:val="en-US"/>
        </w:rPr>
        <w:t xml:space="preserve">1 Gunung Talang </w:t>
      </w:r>
      <w:r w:rsidRPr="000931BA">
        <w:rPr>
          <w:rFonts w:ascii="Cambria Math" w:hAnsi="Cambria Math"/>
          <w:szCs w:val="24"/>
        </w:rPr>
        <w:t xml:space="preserve">dengan jumlah peserta sebanyak </w:t>
      </w:r>
      <w:r w:rsidR="00E65F9C">
        <w:rPr>
          <w:rFonts w:ascii="Cambria Math" w:hAnsi="Cambria Math"/>
          <w:szCs w:val="24"/>
          <w:lang w:val="en-US"/>
        </w:rPr>
        <w:t>20</w:t>
      </w:r>
      <w:r w:rsidRPr="000931BA">
        <w:rPr>
          <w:rFonts w:ascii="Cambria Math" w:hAnsi="Cambria Math"/>
          <w:szCs w:val="24"/>
        </w:rPr>
        <w:t xml:space="preserve"> orang siswa dan </w:t>
      </w:r>
      <w:r w:rsidR="00247313">
        <w:rPr>
          <w:rFonts w:ascii="Cambria Math" w:hAnsi="Cambria Math"/>
          <w:szCs w:val="24"/>
          <w:lang w:val="en-US"/>
        </w:rPr>
        <w:t>dan 4 orang guru, dan</w:t>
      </w:r>
      <w:r w:rsidR="00E65F9C">
        <w:rPr>
          <w:rFonts w:ascii="Cambria Math" w:hAnsi="Cambria Math"/>
          <w:szCs w:val="24"/>
          <w:lang w:val="en-US"/>
        </w:rPr>
        <w:t xml:space="preserve"> SMK Negeri 1 Pantai Cermin sebanyak 2 orang guru,</w:t>
      </w:r>
      <w:r w:rsidRPr="000931BA">
        <w:rPr>
          <w:rFonts w:ascii="Cambria Math" w:hAnsi="Cambria Math"/>
          <w:szCs w:val="24"/>
        </w:rPr>
        <w:t xml:space="preserve"> dengan jumlah tot</w:t>
      </w:r>
      <w:r w:rsidR="00E65F9C">
        <w:rPr>
          <w:rFonts w:ascii="Cambria Math" w:hAnsi="Cambria Math"/>
          <w:szCs w:val="24"/>
        </w:rPr>
        <w:t>al peserta pelatihan sebanyak 26</w:t>
      </w:r>
      <w:r w:rsidRPr="000931BA">
        <w:rPr>
          <w:rFonts w:ascii="Cambria Math" w:hAnsi="Cambria Math"/>
          <w:szCs w:val="24"/>
        </w:rPr>
        <w:t xml:space="preserve"> orang peserta sesuai dengan yang direncanakan sejak awal. Peserta pelatihan berasal dari program studi Teknik </w:t>
      </w:r>
      <w:r w:rsidR="00E65F9C">
        <w:rPr>
          <w:rFonts w:ascii="Cambria Math" w:hAnsi="Cambria Math"/>
          <w:szCs w:val="24"/>
          <w:lang w:val="en-US"/>
        </w:rPr>
        <w:t>Otomotif</w:t>
      </w:r>
      <w:r w:rsidRPr="000931BA">
        <w:rPr>
          <w:rFonts w:ascii="Cambria Math" w:hAnsi="Cambria Math"/>
          <w:szCs w:val="24"/>
        </w:rPr>
        <w:t xml:space="preserve">, yang selama ini dengan tidak tersedianya sarana engine </w:t>
      </w:r>
      <w:r w:rsidR="00E65F9C">
        <w:rPr>
          <w:rFonts w:ascii="Cambria Math" w:hAnsi="Cambria Math"/>
          <w:szCs w:val="24"/>
          <w:lang w:val="en-US"/>
        </w:rPr>
        <w:t xml:space="preserve">stand motor diesel 1 silinder. </w:t>
      </w:r>
      <w:r w:rsidRPr="000931BA">
        <w:rPr>
          <w:rFonts w:ascii="Cambria Math" w:hAnsi="Cambria Math"/>
          <w:szCs w:val="24"/>
        </w:rPr>
        <w:t xml:space="preserve">Diharapkan dari pelatihan ini, selain menambah pengetahuan dan ketrampilan, juga diberikan sertifikat yang dapat digunakan dan menjadi </w:t>
      </w:r>
      <w:r w:rsidR="00E65F9C">
        <w:rPr>
          <w:rFonts w:ascii="Cambria Math" w:hAnsi="Cambria Math"/>
          <w:szCs w:val="24"/>
        </w:rPr>
        <w:t xml:space="preserve">nilai tambah </w:t>
      </w:r>
      <w:r w:rsidRPr="000931BA">
        <w:rPr>
          <w:rFonts w:ascii="Cambria Math" w:hAnsi="Cambria Math"/>
          <w:szCs w:val="24"/>
        </w:rPr>
        <w:t>saat mereka memasuki dunia industri nantinya.</w:t>
      </w:r>
      <w:r w:rsidR="00E65F9C">
        <w:rPr>
          <w:rFonts w:ascii="Cambria Math" w:hAnsi="Cambria Math"/>
          <w:szCs w:val="24"/>
          <w:lang w:val="en-US"/>
        </w:rPr>
        <w:t xml:space="preserve"> Untuk lebih jelasnya peserta pelatihan dapat dilihat pada tabel 2 di bawah ini.</w:t>
      </w:r>
    </w:p>
    <w:p w:rsidR="00E65F9C" w:rsidRDefault="00E65F9C" w:rsidP="000931BA">
      <w:pPr>
        <w:spacing w:after="0" w:line="240" w:lineRule="auto"/>
        <w:ind w:firstLine="567"/>
        <w:jc w:val="both"/>
        <w:rPr>
          <w:rFonts w:ascii="Cambria Math" w:hAnsi="Cambria Math"/>
          <w:szCs w:val="24"/>
          <w:lang w:val="en-US"/>
        </w:rPr>
      </w:pPr>
    </w:p>
    <w:p w:rsidR="00FB2C12" w:rsidRDefault="00FB2C12" w:rsidP="00FB2C12">
      <w:pPr>
        <w:spacing w:after="0" w:line="240" w:lineRule="auto"/>
        <w:jc w:val="both"/>
        <w:rPr>
          <w:rFonts w:ascii="Cambria Math" w:hAnsi="Cambria Math" w:cs="Calibri"/>
          <w:b/>
          <w:lang w:val="en-US"/>
        </w:rPr>
      </w:pPr>
      <w:r>
        <w:rPr>
          <w:rFonts w:ascii="Cambria Math" w:hAnsi="Cambria Math" w:cs="Calibri"/>
          <w:b/>
          <w:lang w:val="en-US"/>
        </w:rPr>
        <w:t>Metode Pengabdian</w:t>
      </w:r>
    </w:p>
    <w:p w:rsidR="00FB2C12" w:rsidRPr="00D37C80" w:rsidRDefault="00FB2C12" w:rsidP="00FB2C12">
      <w:pPr>
        <w:pStyle w:val="BodyTextIndent"/>
        <w:spacing w:after="0" w:line="240" w:lineRule="auto"/>
        <w:ind w:left="0" w:firstLine="567"/>
        <w:rPr>
          <w:rFonts w:ascii="Cambria Math" w:hAnsi="Cambria Math"/>
          <w:color w:val="000000" w:themeColor="text1"/>
        </w:rPr>
      </w:pPr>
      <w:r w:rsidRPr="00D37C80">
        <w:rPr>
          <w:rFonts w:ascii="Cambria Math" w:hAnsi="Cambria Math"/>
          <w:color w:val="000000" w:themeColor="text1"/>
        </w:rPr>
        <w:t xml:space="preserve">Metode yang disepakati bersama  untuk pencapaian target </w:t>
      </w:r>
      <w:r w:rsidRPr="00D37C80">
        <w:rPr>
          <w:rFonts w:ascii="Cambria Math" w:hAnsi="Cambria Math"/>
        </w:rPr>
        <w:t xml:space="preserve">kegiatan pengabdian Program Kemitraan Masyarakat (PKM) </w:t>
      </w:r>
      <w:r w:rsidRPr="00D37C80">
        <w:rPr>
          <w:rFonts w:ascii="Cambria Math" w:hAnsi="Cambria Math"/>
          <w:color w:val="000000" w:themeColor="text1"/>
        </w:rPr>
        <w:t>adalah sebagai berikut:</w:t>
      </w:r>
    </w:p>
    <w:p w:rsidR="00FB2C12" w:rsidRPr="00D37C80" w:rsidRDefault="00FB2C12" w:rsidP="00FB2C12">
      <w:pPr>
        <w:numPr>
          <w:ilvl w:val="0"/>
          <w:numId w:val="27"/>
        </w:numPr>
        <w:tabs>
          <w:tab w:val="clear" w:pos="779"/>
        </w:tabs>
        <w:spacing w:after="0" w:line="240" w:lineRule="auto"/>
        <w:ind w:left="284" w:hanging="283"/>
        <w:contextualSpacing/>
        <w:jc w:val="both"/>
        <w:rPr>
          <w:rFonts w:ascii="Cambria Math" w:eastAsia="Calibri" w:hAnsi="Cambria Math"/>
          <w:b/>
        </w:rPr>
      </w:pPr>
      <w:r w:rsidRPr="00D37C80">
        <w:rPr>
          <w:rFonts w:ascii="Cambria Math" w:eastAsia="Calibri" w:hAnsi="Cambria Math"/>
          <w:b/>
        </w:rPr>
        <w:t xml:space="preserve">Metode ceramah dan tanya jawab </w:t>
      </w:r>
    </w:p>
    <w:p w:rsidR="00E65F9C" w:rsidRPr="00FB2C12" w:rsidRDefault="00FB2C12" w:rsidP="00FB2C12">
      <w:pPr>
        <w:spacing w:after="0" w:line="240" w:lineRule="auto"/>
        <w:jc w:val="both"/>
        <w:rPr>
          <w:rFonts w:ascii="Cambria Math" w:hAnsi="Cambria Math"/>
          <w:szCs w:val="24"/>
          <w:lang w:val="en-US"/>
        </w:rPr>
      </w:pPr>
      <w:r w:rsidRPr="00D37C80">
        <w:rPr>
          <w:rFonts w:ascii="Cambria Math" w:eastAsia="Calibri" w:hAnsi="Cambria Math"/>
        </w:rPr>
        <w:t>Metode ini digunakan untuk me</w:t>
      </w:r>
      <w:r w:rsidRPr="00D37C80">
        <w:rPr>
          <w:rFonts w:ascii="Cambria Math" w:eastAsia="Calibri" w:hAnsi="Cambria Math"/>
          <w:lang w:val="en-US"/>
        </w:rPr>
        <w:t>n</w:t>
      </w:r>
      <w:r w:rsidRPr="00D37C80">
        <w:rPr>
          <w:rFonts w:ascii="Cambria Math" w:eastAsia="Calibri" w:hAnsi="Cambria Math"/>
        </w:rPr>
        <w:t xml:space="preserve">jelaskan pengetahuan dan memperkenalkan jenis keterampilan yang akan diberikan. </w:t>
      </w:r>
      <w:r w:rsidRPr="00D37C80">
        <w:rPr>
          <w:rFonts w:ascii="Cambria Math" w:hAnsi="Cambria Math"/>
          <w:lang w:val="en-US"/>
        </w:rPr>
        <w:t xml:space="preserve">Metode ini </w:t>
      </w:r>
      <w:proofErr w:type="gramStart"/>
      <w:r w:rsidRPr="00D37C80">
        <w:rPr>
          <w:rFonts w:ascii="Cambria Math" w:hAnsi="Cambria Math"/>
          <w:lang w:val="en-US"/>
        </w:rPr>
        <w:t>akan</w:t>
      </w:r>
      <w:proofErr w:type="gramEnd"/>
      <w:r w:rsidRPr="00D37C80">
        <w:rPr>
          <w:rFonts w:ascii="Cambria Math" w:hAnsi="Cambria Math"/>
          <w:lang w:val="en-US"/>
        </w:rPr>
        <w:t xml:space="preserve"> ditampilkan dalam bentuk media presentasi power poin</w:t>
      </w:r>
      <w:r w:rsidRPr="00D37C80">
        <w:rPr>
          <w:rFonts w:ascii="Cambria Math" w:hAnsi="Cambria Math"/>
        </w:rPr>
        <w:t>t. Dalam Metode ini akan disampaika</w:t>
      </w:r>
      <w:r w:rsidRPr="00D37C80">
        <w:rPr>
          <w:rFonts w:ascii="Cambria Math" w:eastAsia="Calibri" w:hAnsi="Cambria Math"/>
        </w:rPr>
        <w:t xml:space="preserve">n </w:t>
      </w:r>
      <w:r w:rsidRPr="00D37C80">
        <w:rPr>
          <w:rFonts w:ascii="Cambria Math" w:hAnsi="Cambria Math"/>
          <w:lang w:val="en-US"/>
        </w:rPr>
        <w:t xml:space="preserve">materi </w:t>
      </w:r>
      <w:r>
        <w:rPr>
          <w:rFonts w:ascii="Cambria Math" w:hAnsi="Cambria Math"/>
        </w:rPr>
        <w:t>seperti pada tabel 1</w:t>
      </w:r>
      <w:r w:rsidRPr="00D37C80">
        <w:rPr>
          <w:rFonts w:ascii="Cambria Math" w:hAnsi="Cambria Math"/>
        </w:rPr>
        <w:t xml:space="preserve"> di atas.</w:t>
      </w:r>
    </w:p>
    <w:p w:rsidR="00E65F9C" w:rsidRDefault="00E65F9C" w:rsidP="000931BA">
      <w:pPr>
        <w:spacing w:after="0" w:line="240" w:lineRule="auto"/>
        <w:ind w:firstLine="567"/>
        <w:jc w:val="both"/>
        <w:rPr>
          <w:rFonts w:ascii="Cambria Math" w:hAnsi="Cambria Math"/>
          <w:szCs w:val="24"/>
          <w:lang w:val="en-US"/>
        </w:rPr>
      </w:pPr>
    </w:p>
    <w:p w:rsidR="00E65F9C" w:rsidRDefault="00E65F9C" w:rsidP="000931BA">
      <w:pPr>
        <w:spacing w:after="0" w:line="240" w:lineRule="auto"/>
        <w:ind w:firstLine="567"/>
        <w:jc w:val="both"/>
        <w:rPr>
          <w:rFonts w:ascii="Cambria Math" w:hAnsi="Cambria Math"/>
          <w:szCs w:val="24"/>
          <w:lang w:val="en-US"/>
        </w:rPr>
      </w:pPr>
    </w:p>
    <w:p w:rsidR="00247313" w:rsidRDefault="00247313" w:rsidP="000931BA">
      <w:pPr>
        <w:spacing w:after="0" w:line="240" w:lineRule="auto"/>
        <w:ind w:firstLine="567"/>
        <w:jc w:val="both"/>
        <w:rPr>
          <w:rFonts w:ascii="Cambria Math" w:hAnsi="Cambria Math"/>
          <w:szCs w:val="24"/>
          <w:lang w:val="en-US"/>
        </w:rPr>
      </w:pPr>
    </w:p>
    <w:p w:rsidR="00247313" w:rsidRDefault="00247313" w:rsidP="000931BA">
      <w:pPr>
        <w:spacing w:after="0" w:line="240" w:lineRule="auto"/>
        <w:ind w:firstLine="567"/>
        <w:jc w:val="both"/>
        <w:rPr>
          <w:rFonts w:ascii="Cambria Math" w:hAnsi="Cambria Math"/>
          <w:szCs w:val="24"/>
          <w:lang w:val="en-US"/>
        </w:rPr>
      </w:pPr>
    </w:p>
    <w:p w:rsidR="00E65F9C" w:rsidRDefault="00E65F9C" w:rsidP="000931BA">
      <w:pPr>
        <w:spacing w:after="0" w:line="240" w:lineRule="auto"/>
        <w:ind w:firstLine="567"/>
        <w:jc w:val="both"/>
        <w:rPr>
          <w:rFonts w:ascii="Cambria Math" w:hAnsi="Cambria Math"/>
          <w:szCs w:val="24"/>
          <w:lang w:val="en-US"/>
        </w:rPr>
      </w:pPr>
    </w:p>
    <w:p w:rsidR="00E65F9C" w:rsidRDefault="00E65F9C" w:rsidP="000931BA">
      <w:pPr>
        <w:spacing w:after="0" w:line="240" w:lineRule="auto"/>
        <w:ind w:firstLine="567"/>
        <w:jc w:val="both"/>
        <w:rPr>
          <w:rFonts w:ascii="Cambria Math" w:hAnsi="Cambria Math"/>
          <w:szCs w:val="24"/>
          <w:lang w:val="en-US"/>
        </w:rPr>
      </w:pPr>
    </w:p>
    <w:p w:rsidR="00160B87" w:rsidRPr="004D184A" w:rsidRDefault="006D5058" w:rsidP="004C46E9">
      <w:pPr>
        <w:spacing w:after="0" w:line="240" w:lineRule="auto"/>
        <w:jc w:val="both"/>
        <w:rPr>
          <w:rFonts w:ascii="Cambria Math" w:hAnsi="Cambria Math" w:cs="Calibri"/>
          <w:lang w:val="en-US"/>
        </w:rPr>
      </w:pPr>
      <w:r>
        <w:rPr>
          <w:rFonts w:ascii="Cambria Math" w:hAnsi="Cambria Math" w:cs="Calibri"/>
          <w:b/>
          <w:lang w:val="en-US"/>
        </w:rPr>
        <w:lastRenderedPageBreak/>
        <w:t xml:space="preserve">   </w:t>
      </w:r>
      <w:r w:rsidR="00160B87">
        <w:rPr>
          <w:rFonts w:ascii="Cambria Math" w:hAnsi="Cambria Math" w:cs="Calibri"/>
          <w:b/>
          <w:lang w:val="en-US"/>
        </w:rPr>
        <w:t xml:space="preserve">  </w:t>
      </w:r>
      <w:r w:rsidR="004D184A">
        <w:rPr>
          <w:rFonts w:ascii="Cambria Math" w:hAnsi="Cambria Math" w:cs="Calibri"/>
          <w:lang w:val="en-US"/>
        </w:rPr>
        <w:t>Tabel 2.</w:t>
      </w:r>
      <w:r w:rsidR="00160B87" w:rsidRPr="004D184A">
        <w:rPr>
          <w:rFonts w:ascii="Cambria Math" w:hAnsi="Cambria Math" w:cs="Calibri"/>
          <w:lang w:val="en-US"/>
        </w:rPr>
        <w:t xml:space="preserve">  Peserta Pelatihan </w:t>
      </w:r>
      <w:r w:rsidR="004D184A" w:rsidRPr="004D184A">
        <w:rPr>
          <w:rFonts w:ascii="Cambria Math" w:hAnsi="Cambria Math" w:cs="Calibri"/>
          <w:lang w:val="en-US"/>
        </w:rPr>
        <w:t xml:space="preserve">Peningkatan </w:t>
      </w:r>
      <w:r w:rsidR="004D184A" w:rsidRPr="004D184A">
        <w:rPr>
          <w:rFonts w:ascii="Cambria Math" w:hAnsi="Cambria Math"/>
        </w:rPr>
        <w:t>Kompetensi Kejuruan Teknologi Motor Diesel</w:t>
      </w:r>
    </w:p>
    <w:p w:rsidR="00160B87" w:rsidRDefault="00160B87" w:rsidP="004C46E9">
      <w:pPr>
        <w:spacing w:after="0" w:line="240" w:lineRule="auto"/>
        <w:jc w:val="both"/>
        <w:rPr>
          <w:rFonts w:ascii="Cambria Math" w:hAnsi="Cambria Math" w:cs="Calibri"/>
          <w:b/>
          <w:lang w:val="en-US"/>
        </w:rPr>
      </w:pPr>
    </w:p>
    <w:tbl>
      <w:tblPr>
        <w:tblW w:w="8438" w:type="dxa"/>
        <w:jc w:val="center"/>
        <w:tblLook w:val="04A0" w:firstRow="1" w:lastRow="0" w:firstColumn="1" w:lastColumn="0" w:noHBand="0" w:noVBand="1"/>
      </w:tblPr>
      <w:tblGrid>
        <w:gridCol w:w="553"/>
        <w:gridCol w:w="2985"/>
        <w:gridCol w:w="2409"/>
        <w:gridCol w:w="2690"/>
      </w:tblGrid>
      <w:tr w:rsidR="00160B87" w:rsidRPr="00160B87" w:rsidTr="00FB2C12">
        <w:trPr>
          <w:trHeight w:val="379"/>
          <w:jc w:val="center"/>
        </w:trPr>
        <w:tc>
          <w:tcPr>
            <w:tcW w:w="553" w:type="dxa"/>
            <w:vMerge w:val="restart"/>
            <w:tcBorders>
              <w:top w:val="single" w:sz="8" w:space="0" w:color="auto"/>
              <w:left w:val="single" w:sz="8" w:space="0" w:color="auto"/>
              <w:bottom w:val="single" w:sz="4" w:space="0" w:color="000000"/>
              <w:right w:val="nil"/>
            </w:tcBorders>
            <w:shd w:val="clear" w:color="000000" w:fill="C5D9F1"/>
            <w:noWrap/>
            <w:vAlign w:val="center"/>
            <w:hideMark/>
          </w:tcPr>
          <w:p w:rsidR="00160B87" w:rsidRPr="00160B87" w:rsidRDefault="00160B87" w:rsidP="00160B87">
            <w:pPr>
              <w:spacing w:after="0" w:line="240" w:lineRule="auto"/>
              <w:jc w:val="center"/>
              <w:rPr>
                <w:rFonts w:ascii="Times New Roman" w:hAnsi="Times New Roman"/>
                <w:b/>
                <w:bCs/>
                <w:sz w:val="16"/>
                <w:szCs w:val="16"/>
                <w:lang w:val="en-US"/>
              </w:rPr>
            </w:pPr>
            <w:bookmarkStart w:id="5" w:name="RANGE!B2:E29"/>
            <w:r w:rsidRPr="00160B87">
              <w:rPr>
                <w:rFonts w:ascii="Times New Roman" w:hAnsi="Times New Roman"/>
                <w:b/>
                <w:bCs/>
                <w:sz w:val="16"/>
                <w:szCs w:val="16"/>
                <w:lang w:val="en-US"/>
              </w:rPr>
              <w:t>No</w:t>
            </w:r>
            <w:bookmarkEnd w:id="5"/>
          </w:p>
        </w:tc>
        <w:tc>
          <w:tcPr>
            <w:tcW w:w="2985" w:type="dxa"/>
            <w:vMerge w:val="restart"/>
            <w:tcBorders>
              <w:top w:val="single" w:sz="8" w:space="0" w:color="auto"/>
              <w:left w:val="single" w:sz="4" w:space="0" w:color="auto"/>
              <w:bottom w:val="single" w:sz="4" w:space="0" w:color="000000"/>
              <w:right w:val="single" w:sz="4" w:space="0" w:color="auto"/>
            </w:tcBorders>
            <w:shd w:val="clear" w:color="000000" w:fill="C5D9F1"/>
            <w:noWrap/>
            <w:vAlign w:val="center"/>
            <w:hideMark/>
          </w:tcPr>
          <w:p w:rsidR="00160B87" w:rsidRPr="00160B87" w:rsidRDefault="00160B87" w:rsidP="00160B87">
            <w:pPr>
              <w:spacing w:after="0" w:line="240" w:lineRule="auto"/>
              <w:jc w:val="center"/>
              <w:rPr>
                <w:rFonts w:ascii="Times New Roman" w:hAnsi="Times New Roman"/>
                <w:b/>
                <w:bCs/>
                <w:sz w:val="16"/>
                <w:szCs w:val="16"/>
                <w:lang w:val="en-US"/>
              </w:rPr>
            </w:pPr>
            <w:r w:rsidRPr="00160B87">
              <w:rPr>
                <w:rFonts w:ascii="Times New Roman" w:hAnsi="Times New Roman"/>
                <w:b/>
                <w:bCs/>
                <w:sz w:val="16"/>
                <w:szCs w:val="16"/>
                <w:lang w:val="en-US"/>
              </w:rPr>
              <w:t>Nama Peserta</w:t>
            </w:r>
          </w:p>
        </w:tc>
        <w:tc>
          <w:tcPr>
            <w:tcW w:w="2210" w:type="dxa"/>
            <w:vMerge w:val="restart"/>
            <w:tcBorders>
              <w:top w:val="single" w:sz="8" w:space="0" w:color="auto"/>
              <w:left w:val="single" w:sz="4" w:space="0" w:color="auto"/>
              <w:bottom w:val="single" w:sz="4" w:space="0" w:color="000000"/>
              <w:right w:val="single" w:sz="4" w:space="0" w:color="auto"/>
            </w:tcBorders>
            <w:shd w:val="clear" w:color="000000" w:fill="C5D9F1"/>
            <w:noWrap/>
            <w:vAlign w:val="center"/>
            <w:hideMark/>
          </w:tcPr>
          <w:p w:rsidR="00160B87" w:rsidRPr="00160B87" w:rsidRDefault="00160B87" w:rsidP="00160B87">
            <w:pPr>
              <w:spacing w:after="0" w:line="240" w:lineRule="auto"/>
              <w:jc w:val="center"/>
              <w:rPr>
                <w:rFonts w:ascii="Times New Roman" w:hAnsi="Times New Roman"/>
                <w:b/>
                <w:bCs/>
                <w:sz w:val="16"/>
                <w:szCs w:val="16"/>
                <w:lang w:val="en-US"/>
              </w:rPr>
            </w:pPr>
            <w:r w:rsidRPr="00160B87">
              <w:rPr>
                <w:rFonts w:ascii="Times New Roman" w:hAnsi="Times New Roman"/>
                <w:b/>
                <w:bCs/>
                <w:sz w:val="16"/>
                <w:szCs w:val="16"/>
                <w:lang w:val="en-US"/>
              </w:rPr>
              <w:t>NIS/NIP</w:t>
            </w:r>
          </w:p>
        </w:tc>
        <w:tc>
          <w:tcPr>
            <w:tcW w:w="2690" w:type="dxa"/>
            <w:vMerge w:val="restart"/>
            <w:tcBorders>
              <w:top w:val="single" w:sz="8" w:space="0" w:color="auto"/>
              <w:left w:val="single" w:sz="4" w:space="0" w:color="auto"/>
              <w:bottom w:val="single" w:sz="4" w:space="0" w:color="000000"/>
              <w:right w:val="single" w:sz="8" w:space="0" w:color="auto"/>
            </w:tcBorders>
            <w:shd w:val="clear" w:color="000000" w:fill="C5D9F1"/>
            <w:noWrap/>
            <w:vAlign w:val="center"/>
            <w:hideMark/>
          </w:tcPr>
          <w:p w:rsidR="00160B87" w:rsidRPr="00160B87" w:rsidRDefault="00160B87" w:rsidP="00160B87">
            <w:pPr>
              <w:spacing w:after="0" w:line="240" w:lineRule="auto"/>
              <w:jc w:val="center"/>
              <w:rPr>
                <w:rFonts w:ascii="Times New Roman" w:hAnsi="Times New Roman"/>
                <w:b/>
                <w:bCs/>
                <w:sz w:val="16"/>
                <w:szCs w:val="16"/>
                <w:lang w:val="en-US"/>
              </w:rPr>
            </w:pPr>
            <w:r w:rsidRPr="00160B87">
              <w:rPr>
                <w:rFonts w:ascii="Times New Roman" w:hAnsi="Times New Roman"/>
                <w:b/>
                <w:bCs/>
                <w:sz w:val="16"/>
                <w:szCs w:val="16"/>
                <w:lang w:val="en-US"/>
              </w:rPr>
              <w:t>Asal Sekolah</w:t>
            </w:r>
          </w:p>
        </w:tc>
      </w:tr>
      <w:tr w:rsidR="00160B87" w:rsidRPr="00160B87" w:rsidTr="00FB2C12">
        <w:trPr>
          <w:trHeight w:val="379"/>
          <w:jc w:val="center"/>
        </w:trPr>
        <w:tc>
          <w:tcPr>
            <w:tcW w:w="553" w:type="dxa"/>
            <w:vMerge/>
            <w:tcBorders>
              <w:top w:val="single" w:sz="8" w:space="0" w:color="auto"/>
              <w:left w:val="single" w:sz="8" w:space="0" w:color="auto"/>
              <w:bottom w:val="single" w:sz="4" w:space="0" w:color="000000"/>
              <w:right w:val="nil"/>
            </w:tcBorders>
            <w:vAlign w:val="center"/>
            <w:hideMark/>
          </w:tcPr>
          <w:p w:rsidR="00160B87" w:rsidRPr="00160B87" w:rsidRDefault="00160B87" w:rsidP="00160B87">
            <w:pPr>
              <w:spacing w:after="0" w:line="240" w:lineRule="auto"/>
              <w:rPr>
                <w:rFonts w:ascii="Times New Roman" w:hAnsi="Times New Roman"/>
                <w:b/>
                <w:bCs/>
                <w:sz w:val="16"/>
                <w:szCs w:val="16"/>
                <w:lang w:val="en-US"/>
              </w:rPr>
            </w:pPr>
          </w:p>
        </w:tc>
        <w:tc>
          <w:tcPr>
            <w:tcW w:w="2985" w:type="dxa"/>
            <w:vMerge/>
            <w:tcBorders>
              <w:top w:val="single" w:sz="8" w:space="0" w:color="auto"/>
              <w:left w:val="single" w:sz="4" w:space="0" w:color="auto"/>
              <w:bottom w:val="single" w:sz="4" w:space="0" w:color="000000"/>
              <w:right w:val="single" w:sz="4" w:space="0" w:color="auto"/>
            </w:tcBorders>
            <w:vAlign w:val="center"/>
            <w:hideMark/>
          </w:tcPr>
          <w:p w:rsidR="00160B87" w:rsidRPr="00160B87" w:rsidRDefault="00160B87" w:rsidP="00160B87">
            <w:pPr>
              <w:spacing w:after="0" w:line="240" w:lineRule="auto"/>
              <w:rPr>
                <w:rFonts w:ascii="Times New Roman" w:hAnsi="Times New Roman"/>
                <w:b/>
                <w:bCs/>
                <w:sz w:val="16"/>
                <w:szCs w:val="16"/>
                <w:lang w:val="en-US"/>
              </w:rPr>
            </w:pPr>
          </w:p>
        </w:tc>
        <w:tc>
          <w:tcPr>
            <w:tcW w:w="2210" w:type="dxa"/>
            <w:vMerge/>
            <w:tcBorders>
              <w:top w:val="single" w:sz="8" w:space="0" w:color="auto"/>
              <w:left w:val="single" w:sz="4" w:space="0" w:color="auto"/>
              <w:bottom w:val="single" w:sz="4" w:space="0" w:color="000000"/>
              <w:right w:val="single" w:sz="4" w:space="0" w:color="auto"/>
            </w:tcBorders>
            <w:vAlign w:val="center"/>
            <w:hideMark/>
          </w:tcPr>
          <w:p w:rsidR="00160B87" w:rsidRPr="00160B87" w:rsidRDefault="00160B87" w:rsidP="00160B87">
            <w:pPr>
              <w:spacing w:after="0" w:line="240" w:lineRule="auto"/>
              <w:rPr>
                <w:rFonts w:ascii="Times New Roman" w:hAnsi="Times New Roman"/>
                <w:b/>
                <w:bCs/>
                <w:sz w:val="16"/>
                <w:szCs w:val="16"/>
                <w:lang w:val="en-US"/>
              </w:rPr>
            </w:pPr>
          </w:p>
        </w:tc>
        <w:tc>
          <w:tcPr>
            <w:tcW w:w="2690" w:type="dxa"/>
            <w:vMerge/>
            <w:tcBorders>
              <w:top w:val="single" w:sz="8" w:space="0" w:color="auto"/>
              <w:left w:val="single" w:sz="4" w:space="0" w:color="auto"/>
              <w:bottom w:val="single" w:sz="4" w:space="0" w:color="000000"/>
              <w:right w:val="single" w:sz="8" w:space="0" w:color="auto"/>
            </w:tcBorders>
            <w:vAlign w:val="center"/>
            <w:hideMark/>
          </w:tcPr>
          <w:p w:rsidR="00160B87" w:rsidRPr="00160B87" w:rsidRDefault="00160B87" w:rsidP="00160B87">
            <w:pPr>
              <w:spacing w:after="0" w:line="240" w:lineRule="auto"/>
              <w:rPr>
                <w:rFonts w:ascii="Times New Roman" w:hAnsi="Times New Roman"/>
                <w:b/>
                <w:bCs/>
                <w:sz w:val="16"/>
                <w:szCs w:val="16"/>
                <w:lang w:val="en-US"/>
              </w:rPr>
            </w:pP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ALFI YUSRA ASER</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0025576107</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ANDRI AGUS PRIANTO</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0010282105</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3</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ARIS</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0010285979</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4</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ARDIAN AGUSTAR</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0025474442</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5</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DEDE TRY ANGGARA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0038944965</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6</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DIFIO FRASENDY</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0017477341</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7</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ROMI PUTRA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0028944799</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8</w:t>
            </w:r>
          </w:p>
        </w:tc>
        <w:tc>
          <w:tcPr>
            <w:tcW w:w="2985"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VEBY TRIO SAPUTRA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0017832246</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nil"/>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9</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YUSRI FAHMI ALWI</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0020100441</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10</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ARISKI MINASTRI</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0010692129</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11</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AGUNG FEBRIAN</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0006281198</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12</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AL GAFAR ARIANTO</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0014785998</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13</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DEDEN DEFRI SAOGO</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0022517079</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14</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RAVEL DESRA ANYARA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0013818645</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15</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ARVI YULIANDRA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0013818645</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16</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IDRATUL DINATA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0018081386</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17</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JUMAIDIL SAPUTRA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0017477706</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18</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IQBAL CANDRA PUTRA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00224655478</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YOGA RAHMAD HIDAYAT</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0016706261</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20</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AIDIL SAF PUTRA</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00224655478</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21</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DEVI HENDRI, S.Pd</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197712072009021001</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22</w:t>
            </w:r>
          </w:p>
        </w:tc>
        <w:tc>
          <w:tcPr>
            <w:tcW w:w="2985" w:type="dxa"/>
            <w:tcBorders>
              <w:top w:val="nil"/>
              <w:left w:val="single" w:sz="4" w:space="0" w:color="auto"/>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ARMAYENI, ST</w:t>
            </w:r>
          </w:p>
        </w:tc>
        <w:tc>
          <w:tcPr>
            <w:tcW w:w="2210" w:type="dxa"/>
            <w:tcBorders>
              <w:top w:val="nil"/>
              <w:left w:val="nil"/>
              <w:bottom w:val="single" w:sz="4"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197505212007012007</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23</w:t>
            </w:r>
          </w:p>
        </w:tc>
        <w:tc>
          <w:tcPr>
            <w:tcW w:w="2985" w:type="dxa"/>
            <w:tcBorders>
              <w:top w:val="nil"/>
              <w:left w:val="single" w:sz="4" w:space="0" w:color="auto"/>
              <w:bottom w:val="nil"/>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Drs. EDI YASMAN EFFENDI</w:t>
            </w:r>
          </w:p>
        </w:tc>
        <w:tc>
          <w:tcPr>
            <w:tcW w:w="2210" w:type="dxa"/>
            <w:tcBorders>
              <w:top w:val="nil"/>
              <w:left w:val="nil"/>
              <w:bottom w:val="nil"/>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196208191988031004</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24</w:t>
            </w:r>
          </w:p>
        </w:tc>
        <w:tc>
          <w:tcPr>
            <w:tcW w:w="2985" w:type="dxa"/>
            <w:tcBorders>
              <w:top w:val="single" w:sz="4" w:space="0" w:color="auto"/>
              <w:left w:val="single" w:sz="4" w:space="0" w:color="auto"/>
              <w:bottom w:val="nil"/>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OKA SANDI PUTRA S.Pd</w:t>
            </w:r>
          </w:p>
        </w:tc>
        <w:tc>
          <w:tcPr>
            <w:tcW w:w="2210" w:type="dxa"/>
            <w:tcBorders>
              <w:top w:val="single" w:sz="4" w:space="0" w:color="auto"/>
              <w:left w:val="nil"/>
              <w:bottom w:val="nil"/>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w:t>
            </w:r>
          </w:p>
        </w:tc>
        <w:tc>
          <w:tcPr>
            <w:tcW w:w="2690" w:type="dxa"/>
            <w:tcBorders>
              <w:top w:val="nil"/>
              <w:left w:val="nil"/>
              <w:bottom w:val="single" w:sz="4"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Gunung Talang</w:t>
            </w:r>
          </w:p>
        </w:tc>
      </w:tr>
      <w:tr w:rsidR="00160B87" w:rsidRPr="00160B87" w:rsidTr="00FB2C12">
        <w:trPr>
          <w:trHeight w:val="379"/>
          <w:jc w:val="center"/>
        </w:trPr>
        <w:tc>
          <w:tcPr>
            <w:tcW w:w="553" w:type="dxa"/>
            <w:tcBorders>
              <w:top w:val="single" w:sz="4" w:space="0" w:color="auto"/>
              <w:left w:val="single" w:sz="8" w:space="0" w:color="auto"/>
              <w:bottom w:val="nil"/>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25</w:t>
            </w:r>
          </w:p>
        </w:tc>
        <w:tc>
          <w:tcPr>
            <w:tcW w:w="2985" w:type="dxa"/>
            <w:tcBorders>
              <w:top w:val="single" w:sz="4" w:space="0" w:color="auto"/>
              <w:left w:val="single" w:sz="4" w:space="0" w:color="auto"/>
              <w:bottom w:val="nil"/>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AL- AKBAR, S.Pd</w:t>
            </w:r>
          </w:p>
        </w:tc>
        <w:tc>
          <w:tcPr>
            <w:tcW w:w="2210" w:type="dxa"/>
            <w:tcBorders>
              <w:top w:val="single" w:sz="4" w:space="0" w:color="auto"/>
              <w:left w:val="nil"/>
              <w:bottom w:val="nil"/>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198110152010011015</w:t>
            </w:r>
          </w:p>
        </w:tc>
        <w:tc>
          <w:tcPr>
            <w:tcW w:w="2690" w:type="dxa"/>
            <w:tcBorders>
              <w:top w:val="nil"/>
              <w:left w:val="nil"/>
              <w:bottom w:val="nil"/>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Pantai Cermin</w:t>
            </w:r>
          </w:p>
        </w:tc>
      </w:tr>
      <w:tr w:rsidR="00160B87" w:rsidRPr="00160B87" w:rsidTr="00FB2C12">
        <w:trPr>
          <w:trHeight w:val="398"/>
          <w:jc w:val="center"/>
        </w:trPr>
        <w:tc>
          <w:tcPr>
            <w:tcW w:w="553" w:type="dxa"/>
            <w:tcBorders>
              <w:top w:val="single" w:sz="4" w:space="0" w:color="auto"/>
              <w:left w:val="single" w:sz="8" w:space="0" w:color="auto"/>
              <w:bottom w:val="single" w:sz="8" w:space="0" w:color="auto"/>
              <w:right w:val="nil"/>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26</w:t>
            </w:r>
          </w:p>
        </w:tc>
        <w:tc>
          <w:tcPr>
            <w:tcW w:w="298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60B87" w:rsidRPr="00160B87" w:rsidRDefault="00160B87" w:rsidP="00160B87">
            <w:pPr>
              <w:spacing w:after="0" w:line="240" w:lineRule="auto"/>
              <w:rPr>
                <w:rFonts w:ascii="Cambria Math" w:hAnsi="Cambria Math"/>
                <w:color w:val="000000"/>
                <w:lang w:val="en-US"/>
              </w:rPr>
            </w:pPr>
            <w:r w:rsidRPr="00160B87">
              <w:rPr>
                <w:rFonts w:ascii="Cambria Math" w:hAnsi="Cambria Math"/>
                <w:color w:val="000000"/>
                <w:lang w:val="en-US"/>
              </w:rPr>
              <w:t>HAFIZH ALHADI, S.Pd</w:t>
            </w:r>
          </w:p>
        </w:tc>
        <w:tc>
          <w:tcPr>
            <w:tcW w:w="2210" w:type="dxa"/>
            <w:tcBorders>
              <w:top w:val="single" w:sz="4" w:space="0" w:color="auto"/>
              <w:left w:val="nil"/>
              <w:bottom w:val="single" w:sz="8" w:space="0" w:color="auto"/>
              <w:right w:val="single" w:sz="4"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198501252010011011</w:t>
            </w:r>
          </w:p>
        </w:tc>
        <w:tc>
          <w:tcPr>
            <w:tcW w:w="2690" w:type="dxa"/>
            <w:tcBorders>
              <w:top w:val="single" w:sz="4" w:space="0" w:color="auto"/>
              <w:left w:val="nil"/>
              <w:bottom w:val="single" w:sz="8" w:space="0" w:color="auto"/>
              <w:right w:val="single" w:sz="8" w:space="0" w:color="auto"/>
            </w:tcBorders>
            <w:shd w:val="clear" w:color="auto" w:fill="auto"/>
            <w:noWrap/>
            <w:vAlign w:val="bottom"/>
            <w:hideMark/>
          </w:tcPr>
          <w:p w:rsidR="00160B87" w:rsidRPr="00160B87" w:rsidRDefault="00160B87" w:rsidP="00160B87">
            <w:pPr>
              <w:spacing w:after="0" w:line="240" w:lineRule="auto"/>
              <w:jc w:val="center"/>
              <w:rPr>
                <w:rFonts w:ascii="Cambria Math" w:hAnsi="Cambria Math"/>
                <w:color w:val="000000"/>
                <w:lang w:val="en-US"/>
              </w:rPr>
            </w:pPr>
            <w:r w:rsidRPr="00160B87">
              <w:rPr>
                <w:rFonts w:ascii="Cambria Math" w:hAnsi="Cambria Math"/>
                <w:color w:val="000000"/>
                <w:lang w:val="en-US"/>
              </w:rPr>
              <w:t>SMK N 1 Pantai Cermin</w:t>
            </w:r>
          </w:p>
        </w:tc>
      </w:tr>
    </w:tbl>
    <w:p w:rsidR="00593E0C" w:rsidRDefault="000931BA" w:rsidP="004C46E9">
      <w:pPr>
        <w:spacing w:after="0" w:line="240" w:lineRule="auto"/>
        <w:jc w:val="both"/>
        <w:rPr>
          <w:rFonts w:ascii="Cambria Math" w:hAnsi="Cambria Math" w:cs="Calibri"/>
          <w:b/>
          <w:lang w:val="en-US"/>
        </w:rPr>
      </w:pPr>
      <w:r>
        <w:rPr>
          <w:rFonts w:ascii="Cambria Math" w:hAnsi="Cambria Math" w:cs="Calibri"/>
          <w:b/>
          <w:lang w:val="en-US"/>
        </w:rPr>
        <w:t xml:space="preserve"> </w:t>
      </w:r>
    </w:p>
    <w:p w:rsidR="00D37C80" w:rsidRDefault="005743C8" w:rsidP="005743C8">
      <w:pPr>
        <w:spacing w:after="0" w:line="240" w:lineRule="auto"/>
        <w:ind w:left="284"/>
        <w:contextualSpacing/>
        <w:jc w:val="center"/>
        <w:rPr>
          <w:rFonts w:ascii="Cambria Math" w:hAnsi="Cambria Math"/>
        </w:rPr>
      </w:pPr>
      <w:r>
        <w:rPr>
          <w:noProof/>
          <w:lang w:val="en-US"/>
        </w:rPr>
        <w:lastRenderedPageBreak/>
        <w:drawing>
          <wp:inline distT="0" distB="0" distL="0" distR="0" wp14:anchorId="2A70F537" wp14:editId="4A7C1107">
            <wp:extent cx="3444288" cy="2360428"/>
            <wp:effectExtent l="0" t="0" r="381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7479" cy="2485972"/>
                    </a:xfrm>
                    <a:prstGeom prst="rect">
                      <a:avLst/>
                    </a:prstGeom>
                  </pic:spPr>
                </pic:pic>
              </a:graphicData>
            </a:graphic>
          </wp:inline>
        </w:drawing>
      </w:r>
    </w:p>
    <w:p w:rsidR="005743C8" w:rsidRDefault="005743C8" w:rsidP="005743C8">
      <w:pPr>
        <w:spacing w:after="0" w:line="240" w:lineRule="auto"/>
        <w:ind w:left="284"/>
        <w:contextualSpacing/>
        <w:jc w:val="center"/>
        <w:rPr>
          <w:rFonts w:ascii="Cambria Math" w:hAnsi="Cambria Math"/>
          <w:lang w:val="en-US"/>
        </w:rPr>
      </w:pPr>
      <w:r>
        <w:rPr>
          <w:rFonts w:ascii="Cambria Math" w:hAnsi="Cambria Math"/>
          <w:lang w:val="en-US"/>
        </w:rPr>
        <w:t>Gambar 3. Penyampaian teori pembongkaran komponen</w:t>
      </w:r>
    </w:p>
    <w:p w:rsidR="005743C8" w:rsidRDefault="005743C8" w:rsidP="005743C8">
      <w:pPr>
        <w:spacing w:after="0" w:line="240" w:lineRule="auto"/>
        <w:ind w:left="284"/>
        <w:contextualSpacing/>
        <w:jc w:val="center"/>
        <w:rPr>
          <w:rFonts w:ascii="Cambria Math" w:hAnsi="Cambria Math"/>
          <w:lang w:val="en-US"/>
        </w:rPr>
      </w:pPr>
      <w:r>
        <w:rPr>
          <w:rFonts w:ascii="Cambria Math" w:hAnsi="Cambria Math"/>
          <w:lang w:val="en-US"/>
        </w:rPr>
        <w:t>Motor diesel</w:t>
      </w:r>
    </w:p>
    <w:p w:rsidR="00D606B8" w:rsidRPr="005743C8" w:rsidRDefault="00D606B8" w:rsidP="005743C8">
      <w:pPr>
        <w:spacing w:after="0" w:line="240" w:lineRule="auto"/>
        <w:ind w:left="284"/>
        <w:contextualSpacing/>
        <w:jc w:val="center"/>
        <w:rPr>
          <w:rFonts w:ascii="Cambria Math" w:hAnsi="Cambria Math"/>
          <w:lang w:val="en-US"/>
        </w:rPr>
      </w:pPr>
    </w:p>
    <w:p w:rsidR="00D37C80" w:rsidRPr="00D37C80" w:rsidRDefault="00D37C80" w:rsidP="00D37C80">
      <w:pPr>
        <w:numPr>
          <w:ilvl w:val="0"/>
          <w:numId w:val="27"/>
        </w:numPr>
        <w:tabs>
          <w:tab w:val="clear" w:pos="779"/>
        </w:tabs>
        <w:spacing w:after="0" w:line="240" w:lineRule="auto"/>
        <w:ind w:left="284" w:hanging="283"/>
        <w:contextualSpacing/>
        <w:jc w:val="both"/>
        <w:rPr>
          <w:rFonts w:ascii="Cambria Math" w:eastAsia="Calibri" w:hAnsi="Cambria Math"/>
          <w:b/>
        </w:rPr>
      </w:pPr>
      <w:r w:rsidRPr="00D37C80">
        <w:rPr>
          <w:rFonts w:ascii="Cambria Math" w:hAnsi="Cambria Math"/>
          <w:b/>
          <w:color w:val="000000"/>
        </w:rPr>
        <w:t>M</w:t>
      </w:r>
      <w:r w:rsidR="00FB2C12">
        <w:rPr>
          <w:rFonts w:ascii="Cambria Math" w:hAnsi="Cambria Math"/>
          <w:b/>
        </w:rPr>
        <w:t>etode</w:t>
      </w:r>
      <w:r w:rsidRPr="00D37C80">
        <w:rPr>
          <w:rFonts w:ascii="Cambria Math" w:hAnsi="Cambria Math"/>
          <w:b/>
        </w:rPr>
        <w:t xml:space="preserve"> diskusi</w:t>
      </w:r>
      <w:r w:rsidR="00FB2C12">
        <w:rPr>
          <w:rFonts w:ascii="Cambria Math" w:hAnsi="Cambria Math"/>
          <w:b/>
          <w:lang w:val="en-US"/>
        </w:rPr>
        <w:t xml:space="preserve"> dan demontrasi</w:t>
      </w:r>
    </w:p>
    <w:p w:rsidR="00D37C80" w:rsidRDefault="00D37C80" w:rsidP="00FB2C12">
      <w:pPr>
        <w:spacing w:after="0" w:line="240" w:lineRule="auto"/>
        <w:ind w:left="284" w:firstLine="567"/>
        <w:contextualSpacing/>
        <w:jc w:val="both"/>
        <w:rPr>
          <w:rFonts w:ascii="Cambria Math" w:hAnsi="Cambria Math"/>
        </w:rPr>
      </w:pPr>
      <w:r w:rsidRPr="00D37C80">
        <w:rPr>
          <w:rFonts w:ascii="Cambria Math" w:hAnsi="Cambria Math"/>
          <w:color w:val="000000"/>
        </w:rPr>
        <w:t>Metode ini</w:t>
      </w:r>
      <w:r w:rsidRPr="00D37C80">
        <w:rPr>
          <w:rFonts w:ascii="Cambria Math" w:hAnsi="Cambria Math"/>
        </w:rPr>
        <w:t xml:space="preserve">  dugunakan setelah tim pelaksana selesai menyajikan materi, selanjutnya peserta pelatihan diberikan modul petunjuk praktekum. Semua peserta diarahkan untuk mempelajari modul dan dilakukan diskusi terh</w:t>
      </w:r>
      <w:r w:rsidRPr="00D37C80">
        <w:rPr>
          <w:rFonts w:ascii="Cambria Math" w:hAnsi="Cambria Math"/>
          <w:lang w:val="en-US"/>
        </w:rPr>
        <w:t>a</w:t>
      </w:r>
      <w:r w:rsidRPr="00D37C80">
        <w:rPr>
          <w:rFonts w:ascii="Cambria Math" w:hAnsi="Cambria Math"/>
        </w:rPr>
        <w:t>dap materi yang kurang dipahami.</w:t>
      </w:r>
    </w:p>
    <w:p w:rsidR="00FB2C12" w:rsidRDefault="00FB2C12" w:rsidP="00FB2C12">
      <w:pPr>
        <w:spacing w:after="0" w:line="240" w:lineRule="auto"/>
        <w:ind w:left="284" w:firstLine="567"/>
        <w:contextualSpacing/>
        <w:jc w:val="both"/>
        <w:rPr>
          <w:rFonts w:ascii="Cambria Math" w:hAnsi="Cambria Math"/>
        </w:rPr>
      </w:pPr>
    </w:p>
    <w:p w:rsidR="00FB2C12" w:rsidRDefault="00FB2C12" w:rsidP="00FB2C12">
      <w:pPr>
        <w:spacing w:after="0" w:line="240" w:lineRule="auto"/>
        <w:ind w:left="284"/>
        <w:contextualSpacing/>
        <w:jc w:val="center"/>
        <w:rPr>
          <w:rFonts w:ascii="Cambria Math" w:hAnsi="Cambria Math"/>
        </w:rPr>
      </w:pPr>
      <w:r>
        <w:rPr>
          <w:noProof/>
          <w:lang w:val="en-US"/>
        </w:rPr>
        <w:drawing>
          <wp:inline distT="0" distB="0" distL="0" distR="0" wp14:anchorId="7930357D" wp14:editId="49810168">
            <wp:extent cx="3338624" cy="2433401"/>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30758" cy="2500554"/>
                    </a:xfrm>
                    <a:prstGeom prst="rect">
                      <a:avLst/>
                    </a:prstGeom>
                  </pic:spPr>
                </pic:pic>
              </a:graphicData>
            </a:graphic>
          </wp:inline>
        </w:drawing>
      </w:r>
    </w:p>
    <w:p w:rsidR="006D5058" w:rsidRDefault="00FB2C12" w:rsidP="00FB2C12">
      <w:pPr>
        <w:spacing w:after="0" w:line="240" w:lineRule="auto"/>
        <w:ind w:left="284"/>
        <w:contextualSpacing/>
        <w:jc w:val="center"/>
        <w:rPr>
          <w:rFonts w:ascii="Cambria Math" w:hAnsi="Cambria Math"/>
          <w:lang w:val="en-US"/>
        </w:rPr>
      </w:pPr>
      <w:r>
        <w:rPr>
          <w:rFonts w:ascii="Cambria Math" w:hAnsi="Cambria Math"/>
          <w:lang w:val="en-US"/>
        </w:rPr>
        <w:t>Gambar 4. Demontar</w:t>
      </w:r>
      <w:r w:rsidR="006D5058">
        <w:rPr>
          <w:rFonts w:ascii="Cambria Math" w:hAnsi="Cambria Math"/>
          <w:lang w:val="en-US"/>
        </w:rPr>
        <w:t>si Pembuangan oli dari motor</w:t>
      </w:r>
      <w:r>
        <w:rPr>
          <w:rFonts w:ascii="Cambria Math" w:hAnsi="Cambria Math"/>
          <w:lang w:val="en-US"/>
        </w:rPr>
        <w:t xml:space="preserve"> diesel </w:t>
      </w:r>
    </w:p>
    <w:p w:rsidR="00FB2C12" w:rsidRPr="00FB2C12" w:rsidRDefault="00FB2C12" w:rsidP="00FB2C12">
      <w:pPr>
        <w:spacing w:after="0" w:line="240" w:lineRule="auto"/>
        <w:ind w:left="284"/>
        <w:contextualSpacing/>
        <w:jc w:val="center"/>
        <w:rPr>
          <w:rFonts w:ascii="Cambria Math" w:hAnsi="Cambria Math"/>
          <w:lang w:val="en-US"/>
        </w:rPr>
      </w:pPr>
      <w:r>
        <w:rPr>
          <w:rFonts w:ascii="Cambria Math" w:hAnsi="Cambria Math"/>
          <w:lang w:val="en-US"/>
        </w:rPr>
        <w:t>1 silinder</w:t>
      </w:r>
    </w:p>
    <w:p w:rsidR="00FB2C12" w:rsidRPr="00D37C80" w:rsidRDefault="00FB2C12" w:rsidP="00D37C80">
      <w:pPr>
        <w:spacing w:after="0" w:line="240" w:lineRule="auto"/>
        <w:ind w:left="284"/>
        <w:contextualSpacing/>
        <w:jc w:val="both"/>
        <w:rPr>
          <w:rFonts w:ascii="Cambria Math" w:hAnsi="Cambria Math"/>
        </w:rPr>
      </w:pPr>
    </w:p>
    <w:p w:rsidR="00D37C80" w:rsidRPr="00D37C80" w:rsidRDefault="00FB2C12" w:rsidP="00D37C80">
      <w:pPr>
        <w:numPr>
          <w:ilvl w:val="0"/>
          <w:numId w:val="27"/>
        </w:numPr>
        <w:tabs>
          <w:tab w:val="clear" w:pos="779"/>
        </w:tabs>
        <w:spacing w:after="0" w:line="240" w:lineRule="auto"/>
        <w:ind w:left="284" w:hanging="283"/>
        <w:contextualSpacing/>
        <w:jc w:val="both"/>
        <w:rPr>
          <w:rFonts w:ascii="Cambria Math" w:eastAsia="Calibri" w:hAnsi="Cambria Math"/>
          <w:b/>
        </w:rPr>
      </w:pPr>
      <w:r>
        <w:rPr>
          <w:rFonts w:ascii="Cambria Math" w:eastAsia="Calibri" w:hAnsi="Cambria Math"/>
          <w:b/>
        </w:rPr>
        <w:t xml:space="preserve">Metode </w:t>
      </w:r>
      <w:r w:rsidR="00D37C80" w:rsidRPr="00D37C80">
        <w:rPr>
          <w:rFonts w:ascii="Cambria Math" w:eastAsia="Calibri" w:hAnsi="Cambria Math"/>
          <w:b/>
        </w:rPr>
        <w:t xml:space="preserve"> praktekum</w:t>
      </w:r>
    </w:p>
    <w:p w:rsidR="00D37C80" w:rsidRDefault="00D37C80" w:rsidP="00247313">
      <w:pPr>
        <w:spacing w:after="0" w:line="240" w:lineRule="auto"/>
        <w:ind w:left="284" w:firstLine="567"/>
        <w:contextualSpacing/>
        <w:jc w:val="both"/>
        <w:rPr>
          <w:rFonts w:ascii="Cambria Math" w:hAnsi="Cambria Math"/>
          <w:color w:val="000000"/>
          <w:lang w:val="en-US"/>
        </w:rPr>
      </w:pPr>
      <w:r w:rsidRPr="00D37C80">
        <w:rPr>
          <w:rFonts w:ascii="Cambria Math" w:eastAsia="Calibri" w:hAnsi="Cambria Math"/>
        </w:rPr>
        <w:t xml:space="preserve">Metode ini digunakan memberikan pengetahuan dan keterampilan kepada mitra </w:t>
      </w:r>
      <w:r w:rsidRPr="00D37C80">
        <w:rPr>
          <w:rFonts w:ascii="Cambria Math" w:hAnsi="Cambria Math"/>
        </w:rPr>
        <w:t xml:space="preserve"> untuk memperagakan bagaimana cara melakukan pekerjaan </w:t>
      </w:r>
      <w:r w:rsidRPr="00D37C80">
        <w:rPr>
          <w:rFonts w:ascii="Cambria Math" w:hAnsi="Cambria Math"/>
          <w:lang w:val="en-US"/>
        </w:rPr>
        <w:t xml:space="preserve">Pembongkaran dan pemasangan kepala silinder, pembongkaran dan pemasangan </w:t>
      </w:r>
      <w:r w:rsidRPr="00D37C80">
        <w:rPr>
          <w:rFonts w:ascii="Cambria Math" w:hAnsi="Cambria Math"/>
          <w:i/>
          <w:lang w:val="en-US"/>
        </w:rPr>
        <w:t>piston assembly</w:t>
      </w:r>
      <w:r w:rsidRPr="00D37C80">
        <w:rPr>
          <w:rFonts w:ascii="Cambria Math" w:hAnsi="Cambria Math"/>
          <w:lang w:val="en-US"/>
        </w:rPr>
        <w:t xml:space="preserve">, pembongkaran dan pemasangan pompa injeksi, </w:t>
      </w:r>
      <w:r w:rsidRPr="00D37C80">
        <w:rPr>
          <w:rFonts w:ascii="Cambria Math" w:hAnsi="Cambria Math"/>
        </w:rPr>
        <w:t>pembongkaran</w:t>
      </w:r>
      <w:r w:rsidRPr="00D37C80">
        <w:rPr>
          <w:rFonts w:ascii="Cambria Math" w:hAnsi="Cambria Math"/>
          <w:lang w:val="en-US"/>
        </w:rPr>
        <w:t xml:space="preserve"> dan pemasangan poros nok, pembongkaran dan pemasangan injektor, dan penyetelan saat penginjeksian</w:t>
      </w:r>
      <w:r w:rsidRPr="00D37C80">
        <w:rPr>
          <w:rFonts w:ascii="Cambria Math" w:hAnsi="Cambria Math"/>
        </w:rPr>
        <w:t xml:space="preserve">, </w:t>
      </w:r>
      <w:r w:rsidRPr="00D37C80">
        <w:rPr>
          <w:rFonts w:ascii="Cambria Math" w:hAnsi="Cambria Math"/>
          <w:lang w:val="en-US"/>
        </w:rPr>
        <w:t>pembongkaran dan pemasangan serta penyetelan tekanan kerja injektor, menghidupkan motor diesel 4 silinder dan membuang udara dari sistem bahan bakar, pembongkaran sistem pemanas mula, pengukuran tekanan kompresi motor diesel, dan pengenalan bagian-bagian sistem bahan bakar diesel dengan kontrol elektronik (</w:t>
      </w:r>
      <w:r w:rsidRPr="00D37C80">
        <w:rPr>
          <w:rFonts w:ascii="Cambria Math" w:hAnsi="Cambria Math"/>
          <w:i/>
          <w:lang w:val="en-US"/>
        </w:rPr>
        <w:t>common rail system</w:t>
      </w:r>
      <w:r w:rsidRPr="00D37C80">
        <w:rPr>
          <w:rFonts w:ascii="Cambria Math" w:hAnsi="Cambria Math"/>
          <w:lang w:val="en-US"/>
        </w:rPr>
        <w:t xml:space="preserve">), serta </w:t>
      </w:r>
      <w:r w:rsidRPr="00D37C80">
        <w:rPr>
          <w:rFonts w:ascii="Cambria Math" w:hAnsi="Cambria Math"/>
          <w:color w:val="000000"/>
          <w:lang w:val="en-US"/>
        </w:rPr>
        <w:t>Perawatan sistem bahan bakar dan tune up motor diesel.</w:t>
      </w:r>
    </w:p>
    <w:p w:rsidR="00FB2C12" w:rsidRDefault="00FB2C12" w:rsidP="006D5058">
      <w:pPr>
        <w:spacing w:after="0" w:line="240" w:lineRule="auto"/>
        <w:contextualSpacing/>
        <w:jc w:val="center"/>
        <w:rPr>
          <w:rFonts w:ascii="Cambria Math" w:hAnsi="Cambria Math"/>
          <w:color w:val="000000"/>
          <w:lang w:val="en-US"/>
        </w:rPr>
      </w:pPr>
      <w:r>
        <w:rPr>
          <w:noProof/>
          <w:lang w:val="en-US"/>
        </w:rPr>
        <w:lastRenderedPageBreak/>
        <w:drawing>
          <wp:inline distT="0" distB="0" distL="0" distR="0" wp14:anchorId="5DCE49AF" wp14:editId="4DED9D6F">
            <wp:extent cx="3625009" cy="233916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99747" cy="2387390"/>
                    </a:xfrm>
                    <a:prstGeom prst="rect">
                      <a:avLst/>
                    </a:prstGeom>
                  </pic:spPr>
                </pic:pic>
              </a:graphicData>
            </a:graphic>
          </wp:inline>
        </w:drawing>
      </w:r>
    </w:p>
    <w:p w:rsidR="00FB2C12" w:rsidRDefault="00FB2C12" w:rsidP="00FB2C12">
      <w:pPr>
        <w:spacing w:after="0" w:line="240" w:lineRule="auto"/>
        <w:ind w:left="284"/>
        <w:contextualSpacing/>
        <w:jc w:val="center"/>
        <w:rPr>
          <w:rFonts w:ascii="Cambria Math" w:hAnsi="Cambria Math"/>
          <w:color w:val="000000"/>
          <w:lang w:val="en-US"/>
        </w:rPr>
      </w:pPr>
      <w:r>
        <w:rPr>
          <w:rFonts w:ascii="Cambria Math" w:hAnsi="Cambria Math"/>
          <w:color w:val="000000"/>
          <w:lang w:val="en-US"/>
        </w:rPr>
        <w:t>Gambar 5. Praktikum merakit pompa injeksi engine diesel</w:t>
      </w:r>
    </w:p>
    <w:p w:rsidR="00A00559" w:rsidRDefault="00A00559" w:rsidP="00FB2C12">
      <w:pPr>
        <w:spacing w:after="0" w:line="240" w:lineRule="auto"/>
        <w:ind w:left="284"/>
        <w:contextualSpacing/>
        <w:jc w:val="center"/>
        <w:rPr>
          <w:rFonts w:ascii="Cambria Math" w:hAnsi="Cambria Math"/>
          <w:color w:val="000000"/>
          <w:lang w:val="en-US"/>
        </w:rPr>
      </w:pPr>
    </w:p>
    <w:p w:rsidR="00FB2C12" w:rsidRDefault="00FB2C12" w:rsidP="00FB2C12">
      <w:pPr>
        <w:spacing w:after="0" w:line="240" w:lineRule="auto"/>
        <w:ind w:left="284"/>
        <w:contextualSpacing/>
        <w:jc w:val="center"/>
        <w:rPr>
          <w:rFonts w:ascii="Cambria Math" w:hAnsi="Cambria Math"/>
          <w:color w:val="000000"/>
          <w:lang w:val="en-US"/>
        </w:rPr>
      </w:pPr>
    </w:p>
    <w:p w:rsidR="00FB2C12" w:rsidRDefault="00FB2C12" w:rsidP="006D5058">
      <w:pPr>
        <w:spacing w:after="0" w:line="240" w:lineRule="auto"/>
        <w:contextualSpacing/>
        <w:jc w:val="center"/>
        <w:rPr>
          <w:rFonts w:ascii="Cambria Math" w:hAnsi="Cambria Math"/>
          <w:color w:val="000000"/>
          <w:lang w:val="en-US"/>
        </w:rPr>
      </w:pPr>
      <w:r>
        <w:rPr>
          <w:noProof/>
          <w:lang w:val="en-US"/>
        </w:rPr>
        <w:drawing>
          <wp:inline distT="0" distB="0" distL="0" distR="0" wp14:anchorId="30DFBD9B" wp14:editId="1279B8CE">
            <wp:extent cx="3657280" cy="2105246"/>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74583" cy="2172769"/>
                    </a:xfrm>
                    <a:prstGeom prst="rect">
                      <a:avLst/>
                    </a:prstGeom>
                  </pic:spPr>
                </pic:pic>
              </a:graphicData>
            </a:graphic>
          </wp:inline>
        </w:drawing>
      </w:r>
    </w:p>
    <w:p w:rsidR="006D5058" w:rsidRDefault="00FB2C12" w:rsidP="00FB2C12">
      <w:pPr>
        <w:spacing w:after="0" w:line="240" w:lineRule="auto"/>
        <w:jc w:val="center"/>
        <w:rPr>
          <w:rFonts w:ascii="Cambria Math" w:hAnsi="Cambria Math" w:cs="Calibri"/>
          <w:lang w:val="en-US"/>
        </w:rPr>
      </w:pPr>
      <w:r>
        <w:rPr>
          <w:rFonts w:ascii="Cambria Math" w:hAnsi="Cambria Math" w:cs="Calibri"/>
          <w:b/>
          <w:lang w:val="en-US"/>
        </w:rPr>
        <w:t>Gambar 6.</w:t>
      </w:r>
      <w:r>
        <w:rPr>
          <w:rFonts w:ascii="Cambria Math" w:hAnsi="Cambria Math" w:cs="Calibri"/>
          <w:lang w:val="en-US"/>
        </w:rPr>
        <w:t xml:space="preserve"> Praktikum me</w:t>
      </w:r>
      <w:r w:rsidR="006D5058">
        <w:rPr>
          <w:rFonts w:ascii="Cambria Math" w:hAnsi="Cambria Math" w:cs="Calibri"/>
          <w:lang w:val="en-US"/>
        </w:rPr>
        <w:t xml:space="preserve">masang pompa injeksi pada </w:t>
      </w:r>
    </w:p>
    <w:p w:rsidR="00D37C80" w:rsidRDefault="006D5058" w:rsidP="00FB2C12">
      <w:pPr>
        <w:spacing w:after="0" w:line="240" w:lineRule="auto"/>
        <w:jc w:val="center"/>
        <w:rPr>
          <w:rFonts w:ascii="Cambria Math" w:hAnsi="Cambria Math" w:cs="Calibri"/>
          <w:lang w:val="en-US"/>
        </w:rPr>
      </w:pPr>
      <w:proofErr w:type="gramStart"/>
      <w:r>
        <w:rPr>
          <w:rFonts w:ascii="Cambria Math" w:hAnsi="Cambria Math" w:cs="Calibri"/>
          <w:lang w:val="en-US"/>
        </w:rPr>
        <w:t>motor</w:t>
      </w:r>
      <w:proofErr w:type="gramEnd"/>
      <w:r w:rsidR="00FB2C12">
        <w:rPr>
          <w:rFonts w:ascii="Cambria Math" w:hAnsi="Cambria Math" w:cs="Calibri"/>
          <w:lang w:val="en-US"/>
        </w:rPr>
        <w:t xml:space="preserve"> diesel</w:t>
      </w:r>
    </w:p>
    <w:p w:rsidR="006D5058" w:rsidRDefault="006D5058" w:rsidP="00FB2C12">
      <w:pPr>
        <w:spacing w:after="0" w:line="240" w:lineRule="auto"/>
        <w:jc w:val="center"/>
        <w:rPr>
          <w:rFonts w:ascii="Cambria Math" w:hAnsi="Cambria Math" w:cs="Calibri"/>
          <w:lang w:val="en-US"/>
        </w:rPr>
      </w:pPr>
    </w:p>
    <w:p w:rsidR="00FB2C12" w:rsidRDefault="00FB2C12" w:rsidP="006D5058">
      <w:pPr>
        <w:spacing w:after="0" w:line="240" w:lineRule="auto"/>
        <w:jc w:val="center"/>
        <w:rPr>
          <w:rFonts w:ascii="Cambria Math" w:hAnsi="Cambria Math" w:cs="Calibri"/>
          <w:lang w:val="en-US"/>
        </w:rPr>
      </w:pPr>
      <w:r>
        <w:rPr>
          <w:noProof/>
          <w:lang w:val="en-US"/>
        </w:rPr>
        <w:drawing>
          <wp:inline distT="0" distB="0" distL="0" distR="0" wp14:anchorId="3D5B7195" wp14:editId="78213951">
            <wp:extent cx="3613785" cy="2498651"/>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52525" cy="2525437"/>
                    </a:xfrm>
                    <a:prstGeom prst="rect">
                      <a:avLst/>
                    </a:prstGeom>
                  </pic:spPr>
                </pic:pic>
              </a:graphicData>
            </a:graphic>
          </wp:inline>
        </w:drawing>
      </w:r>
    </w:p>
    <w:p w:rsidR="00FB2C12" w:rsidRDefault="00FB2C12" w:rsidP="00FB2C12">
      <w:pPr>
        <w:spacing w:after="0" w:line="240" w:lineRule="auto"/>
        <w:jc w:val="center"/>
        <w:rPr>
          <w:rFonts w:ascii="Cambria Math" w:hAnsi="Cambria Math" w:cs="Calibri"/>
          <w:lang w:val="en-US"/>
        </w:rPr>
      </w:pPr>
      <w:r>
        <w:rPr>
          <w:rFonts w:ascii="Cambria Math" w:hAnsi="Cambria Math" w:cs="Calibri"/>
          <w:lang w:val="en-US"/>
        </w:rPr>
        <w:t>Gambar 7. Praktikum melepas radiator engine diesel</w:t>
      </w:r>
    </w:p>
    <w:p w:rsidR="00A00559" w:rsidRDefault="00A00559" w:rsidP="00FB2C12">
      <w:pPr>
        <w:spacing w:after="0" w:line="240" w:lineRule="auto"/>
        <w:jc w:val="center"/>
        <w:rPr>
          <w:rFonts w:ascii="Cambria Math" w:hAnsi="Cambria Math" w:cs="Calibri"/>
          <w:lang w:val="en-US"/>
        </w:rPr>
      </w:pPr>
    </w:p>
    <w:p w:rsidR="00FB2C12" w:rsidRDefault="00FB2C12" w:rsidP="00FB2C12">
      <w:pPr>
        <w:spacing w:after="0" w:line="240" w:lineRule="auto"/>
        <w:jc w:val="center"/>
        <w:rPr>
          <w:rFonts w:ascii="Cambria Math" w:hAnsi="Cambria Math" w:cs="Calibri"/>
          <w:lang w:val="en-US"/>
        </w:rPr>
      </w:pPr>
      <w:r>
        <w:rPr>
          <w:noProof/>
          <w:lang w:val="en-US"/>
        </w:rPr>
        <w:lastRenderedPageBreak/>
        <w:drawing>
          <wp:inline distT="0" distB="0" distL="0" distR="0" wp14:anchorId="16BE3DFC" wp14:editId="1B5CB90D">
            <wp:extent cx="3678488" cy="23285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38624" cy="2366597"/>
                    </a:xfrm>
                    <a:prstGeom prst="rect">
                      <a:avLst/>
                    </a:prstGeom>
                  </pic:spPr>
                </pic:pic>
              </a:graphicData>
            </a:graphic>
          </wp:inline>
        </w:drawing>
      </w:r>
    </w:p>
    <w:p w:rsidR="00FB2C12" w:rsidRDefault="00FB2C12" w:rsidP="00FB2C12">
      <w:pPr>
        <w:spacing w:after="0" w:line="240" w:lineRule="auto"/>
        <w:jc w:val="center"/>
        <w:rPr>
          <w:rFonts w:ascii="Cambria Math" w:hAnsi="Cambria Math" w:cs="Calibri"/>
          <w:lang w:val="en-US"/>
        </w:rPr>
      </w:pPr>
      <w:r>
        <w:rPr>
          <w:rFonts w:ascii="Cambria Math" w:hAnsi="Cambria Math" w:cs="Calibri"/>
          <w:lang w:val="en-US"/>
        </w:rPr>
        <w:t>Gambar 8. Praktikum memasang poros nok engine diesel</w:t>
      </w:r>
    </w:p>
    <w:p w:rsidR="00FB2C12" w:rsidRDefault="00FB2C12" w:rsidP="00FB2C12">
      <w:pPr>
        <w:spacing w:after="0" w:line="240" w:lineRule="auto"/>
        <w:jc w:val="center"/>
        <w:rPr>
          <w:rFonts w:ascii="Cambria Math" w:hAnsi="Cambria Math" w:cs="Calibri"/>
          <w:lang w:val="en-US"/>
        </w:rPr>
      </w:pPr>
    </w:p>
    <w:p w:rsidR="00FB2C12" w:rsidRDefault="00FB2C12" w:rsidP="004C46E9">
      <w:pPr>
        <w:spacing w:after="0" w:line="240" w:lineRule="auto"/>
        <w:jc w:val="both"/>
        <w:rPr>
          <w:rFonts w:ascii="Cambria Math" w:hAnsi="Cambria Math" w:cs="Calibri"/>
          <w:b/>
          <w:lang w:val="en-US"/>
        </w:rPr>
      </w:pPr>
    </w:p>
    <w:p w:rsidR="00FB2C12" w:rsidRDefault="00FB2C12" w:rsidP="005E6F9C">
      <w:pPr>
        <w:spacing w:after="0" w:line="240" w:lineRule="auto"/>
        <w:jc w:val="center"/>
        <w:rPr>
          <w:rFonts w:ascii="Cambria Math" w:hAnsi="Cambria Math" w:cs="Calibri"/>
          <w:b/>
          <w:lang w:val="en-US"/>
        </w:rPr>
      </w:pPr>
      <w:r>
        <w:rPr>
          <w:noProof/>
          <w:lang w:val="en-US"/>
        </w:rPr>
        <w:drawing>
          <wp:inline distT="0" distB="0" distL="0" distR="0" wp14:anchorId="3683AF71" wp14:editId="74EE5AD7">
            <wp:extent cx="3667448" cy="226473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80315" cy="2334433"/>
                    </a:xfrm>
                    <a:prstGeom prst="rect">
                      <a:avLst/>
                    </a:prstGeom>
                  </pic:spPr>
                </pic:pic>
              </a:graphicData>
            </a:graphic>
          </wp:inline>
        </w:drawing>
      </w:r>
    </w:p>
    <w:p w:rsidR="005E6F9C" w:rsidRDefault="005E6F9C" w:rsidP="005E6F9C">
      <w:pPr>
        <w:spacing w:after="0" w:line="240" w:lineRule="auto"/>
        <w:jc w:val="center"/>
        <w:rPr>
          <w:rFonts w:ascii="Cambria Math" w:hAnsi="Cambria Math" w:cs="Calibri"/>
          <w:lang w:val="en-US"/>
        </w:rPr>
      </w:pPr>
      <w:r>
        <w:rPr>
          <w:rFonts w:ascii="Cambria Math" w:hAnsi="Cambria Math" w:cs="Calibri"/>
          <w:lang w:val="en-US"/>
        </w:rPr>
        <w:t>Gambar 9. Praktikum menghidupkan (mengengkol) engine diesel</w:t>
      </w:r>
    </w:p>
    <w:p w:rsidR="005E6F9C" w:rsidRPr="005E6F9C" w:rsidRDefault="005E6F9C" w:rsidP="005E6F9C">
      <w:pPr>
        <w:spacing w:after="0" w:line="240" w:lineRule="auto"/>
        <w:jc w:val="center"/>
        <w:rPr>
          <w:rFonts w:ascii="Cambria Math" w:hAnsi="Cambria Math" w:cs="Calibri"/>
          <w:lang w:val="en-US"/>
        </w:rPr>
      </w:pPr>
    </w:p>
    <w:p w:rsidR="004C46E9" w:rsidRDefault="004C46E9" w:rsidP="004C46E9">
      <w:pPr>
        <w:spacing w:after="0" w:line="240" w:lineRule="auto"/>
        <w:jc w:val="both"/>
        <w:rPr>
          <w:rFonts w:ascii="Cambria Math" w:hAnsi="Cambria Math" w:cs="Calibri"/>
          <w:b/>
          <w:lang w:val="en-US"/>
        </w:rPr>
      </w:pPr>
      <w:r>
        <w:rPr>
          <w:rFonts w:ascii="Cambria Math" w:hAnsi="Cambria Math" w:cs="Calibri"/>
          <w:b/>
          <w:lang w:val="en-US"/>
        </w:rPr>
        <w:t>Indikator Keberhasilan</w:t>
      </w:r>
    </w:p>
    <w:p w:rsidR="00593E0C" w:rsidRPr="00A00559" w:rsidRDefault="00A00559" w:rsidP="00A00559">
      <w:pPr>
        <w:spacing w:after="0" w:line="240" w:lineRule="auto"/>
        <w:ind w:firstLine="567"/>
        <w:jc w:val="both"/>
        <w:rPr>
          <w:rFonts w:ascii="Cambria Math" w:hAnsi="Cambria Math"/>
          <w:lang w:val="en-US"/>
        </w:rPr>
      </w:pPr>
      <w:r>
        <w:rPr>
          <w:rFonts w:ascii="Cambria Math" w:hAnsi="Cambria Math" w:cs="Calibri"/>
          <w:lang w:val="en-US"/>
        </w:rPr>
        <w:t xml:space="preserve">Indikator keberhasilan dalam kegiatan </w:t>
      </w:r>
      <w:r w:rsidRPr="00A00559">
        <w:rPr>
          <w:rFonts w:ascii="Cambria Math" w:hAnsi="Cambria Math"/>
        </w:rPr>
        <w:t>Pelatihan Peningkatan Kompetensi Kejuruan Teknologi Motor Diesel bagi Guru dan Siswa Program Studi Teknik Otomotif SMK di Kabupaten Solok</w:t>
      </w:r>
      <w:r>
        <w:rPr>
          <w:rFonts w:ascii="Cambria Math" w:hAnsi="Cambria Math"/>
          <w:lang w:val="en-US"/>
        </w:rPr>
        <w:t xml:space="preserve">, yaitu terjadinya peningkatan </w:t>
      </w:r>
      <w:r w:rsidR="00D606B8" w:rsidRPr="00593E0C">
        <w:rPr>
          <w:rFonts w:ascii="Cambria Math" w:hAnsi="Cambria Math"/>
        </w:rPr>
        <w:t>pengetahuan dan ketrampilan guru dan siswa peserta pelatihan tentang Sejarah Motor Diesel, Perbedaan Motor diesel dengan motor bensin, Cara kerja motor diesel 4 langkah dan 2 langkah, Komponen-komponen utama motor diesel, Proses pembakaran motor diesel, Sistem pemasukan udara, turbo charger dan inter cooler, Sistem pelumasan dan pendinginan, Sistem Bahan Bakar Motor Diesel konvensional dan Sistem Bahan Bakar Diesel dengan kontrol elektronik (</w:t>
      </w:r>
      <w:r w:rsidR="00D606B8" w:rsidRPr="00593E0C">
        <w:rPr>
          <w:rFonts w:ascii="Cambria Math" w:hAnsi="Cambria Math"/>
          <w:i/>
        </w:rPr>
        <w:t>Common Rail System</w:t>
      </w:r>
      <w:r w:rsidR="00D606B8" w:rsidRPr="00593E0C">
        <w:rPr>
          <w:rFonts w:ascii="Cambria Math" w:hAnsi="Cambria Math"/>
        </w:rPr>
        <w:t>).</w:t>
      </w:r>
    </w:p>
    <w:p w:rsidR="00A00559" w:rsidRPr="00A00559" w:rsidRDefault="00A00559" w:rsidP="00A00559">
      <w:pPr>
        <w:spacing w:after="0" w:line="240" w:lineRule="auto"/>
        <w:ind w:firstLine="567"/>
        <w:jc w:val="both"/>
        <w:rPr>
          <w:rFonts w:ascii="Cambria Math" w:hAnsi="Cambria Math" w:cs="Calibri"/>
          <w:lang w:val="en-US"/>
        </w:rPr>
      </w:pPr>
    </w:p>
    <w:p w:rsidR="004C46E9" w:rsidRPr="004C46E9" w:rsidRDefault="004C46E9" w:rsidP="004C46E9">
      <w:pPr>
        <w:spacing w:after="0" w:line="240" w:lineRule="auto"/>
        <w:jc w:val="both"/>
        <w:rPr>
          <w:rFonts w:ascii="Cambria Math" w:hAnsi="Cambria Math" w:cs="Calibri"/>
          <w:b/>
          <w:lang w:val="en-US"/>
        </w:rPr>
      </w:pPr>
      <w:r>
        <w:rPr>
          <w:rFonts w:ascii="Cambria Math" w:hAnsi="Cambria Math" w:cs="Calibri"/>
          <w:b/>
          <w:lang w:val="en-US"/>
        </w:rPr>
        <w:t>Metode Evaluasi</w:t>
      </w:r>
    </w:p>
    <w:p w:rsidR="00F604A4" w:rsidRDefault="00D606B8" w:rsidP="00D606B8">
      <w:pPr>
        <w:spacing w:after="0" w:line="240" w:lineRule="auto"/>
        <w:ind w:firstLine="567"/>
        <w:jc w:val="both"/>
        <w:rPr>
          <w:rFonts w:ascii="Cambria Math" w:hAnsi="Cambria Math"/>
          <w:lang w:val="en-US"/>
        </w:rPr>
      </w:pPr>
      <w:r w:rsidRPr="00D606B8">
        <w:rPr>
          <w:rFonts w:ascii="Cambria Math" w:hAnsi="Cambria Math" w:cs="Calibri"/>
          <w:szCs w:val="24"/>
          <w:lang w:val="en-US"/>
        </w:rPr>
        <w:t>Metode evaluasi yang digunakan untuk mengukur kebe</w:t>
      </w:r>
      <w:r>
        <w:rPr>
          <w:rFonts w:ascii="Cambria Math" w:hAnsi="Cambria Math" w:cs="Calibri"/>
          <w:szCs w:val="24"/>
          <w:lang w:val="en-US"/>
        </w:rPr>
        <w:t xml:space="preserve">rhasilan kegiatan pelatihan </w:t>
      </w:r>
      <w:r w:rsidRPr="00A00559">
        <w:rPr>
          <w:rFonts w:ascii="Cambria Math" w:hAnsi="Cambria Math"/>
        </w:rPr>
        <w:t xml:space="preserve">Peningkatan Kompetensi Kejuruan Teknologi Motor Diesel bagi Guru </w:t>
      </w:r>
      <w:proofErr w:type="gramStart"/>
      <w:r w:rsidRPr="00A00559">
        <w:rPr>
          <w:rFonts w:ascii="Cambria Math" w:hAnsi="Cambria Math"/>
        </w:rPr>
        <w:t>dan</w:t>
      </w:r>
      <w:proofErr w:type="gramEnd"/>
      <w:r w:rsidRPr="00A00559">
        <w:rPr>
          <w:rFonts w:ascii="Cambria Math" w:hAnsi="Cambria Math"/>
        </w:rPr>
        <w:t xml:space="preserve"> Siswa Program Studi Teknik Otomotif SMK di Kabupaten Solok</w:t>
      </w:r>
      <w:r>
        <w:rPr>
          <w:rFonts w:ascii="Cambria Math" w:hAnsi="Cambria Math"/>
          <w:lang w:val="en-US"/>
        </w:rPr>
        <w:t>, yaitu:</w:t>
      </w:r>
    </w:p>
    <w:p w:rsidR="00410CB2" w:rsidRDefault="00D606B8" w:rsidP="006D5058">
      <w:pPr>
        <w:pStyle w:val="ListParagraph"/>
        <w:numPr>
          <w:ilvl w:val="0"/>
          <w:numId w:val="30"/>
        </w:numPr>
        <w:spacing w:after="0" w:line="240" w:lineRule="auto"/>
        <w:ind w:left="284" w:hanging="284"/>
        <w:jc w:val="both"/>
        <w:rPr>
          <w:rFonts w:ascii="Cambria Math" w:hAnsi="Cambria Math" w:cs="Calibri"/>
          <w:szCs w:val="24"/>
          <w:lang w:val="en-US"/>
        </w:rPr>
      </w:pPr>
      <w:r>
        <w:rPr>
          <w:rFonts w:ascii="Cambria Math" w:hAnsi="Cambria Math" w:cs="Calibri"/>
          <w:szCs w:val="24"/>
          <w:lang w:val="en-US"/>
        </w:rPr>
        <w:t>Test awal sebelum kegiatan pelatihan dilaksanakan</w:t>
      </w:r>
      <w:r w:rsidR="00410CB2">
        <w:rPr>
          <w:rFonts w:ascii="Cambria Math" w:hAnsi="Cambria Math" w:cs="Calibri"/>
          <w:szCs w:val="24"/>
          <w:lang w:val="en-US"/>
        </w:rPr>
        <w:t xml:space="preserve"> (Pre test), dilakukan untuk mengetahui kemampuan awal peserta pelatihan, </w:t>
      </w:r>
      <w:proofErr w:type="gramStart"/>
      <w:r w:rsidR="00410CB2">
        <w:rPr>
          <w:rFonts w:ascii="Cambria Math" w:hAnsi="Cambria Math" w:cs="Calibri"/>
          <w:szCs w:val="24"/>
          <w:lang w:val="en-US"/>
        </w:rPr>
        <w:t>sehingga</w:t>
      </w:r>
      <w:proofErr w:type="gramEnd"/>
      <w:r w:rsidR="00410CB2">
        <w:rPr>
          <w:rFonts w:ascii="Cambria Math" w:hAnsi="Cambria Math" w:cs="Calibri"/>
          <w:szCs w:val="24"/>
          <w:lang w:val="en-US"/>
        </w:rPr>
        <w:t xml:space="preserve"> materi pelatihan yang diberikan sesuai dengan kemampuan peserta pelatihan.</w:t>
      </w:r>
    </w:p>
    <w:p w:rsidR="00410CB2" w:rsidRDefault="00410CB2" w:rsidP="006D5058">
      <w:pPr>
        <w:pStyle w:val="ListParagraph"/>
        <w:numPr>
          <w:ilvl w:val="0"/>
          <w:numId w:val="30"/>
        </w:numPr>
        <w:spacing w:after="0" w:line="240" w:lineRule="auto"/>
        <w:ind w:left="284" w:hanging="284"/>
        <w:jc w:val="both"/>
        <w:rPr>
          <w:rFonts w:ascii="Cambria Math" w:hAnsi="Cambria Math" w:cs="Calibri"/>
          <w:szCs w:val="24"/>
          <w:lang w:val="en-US"/>
        </w:rPr>
      </w:pPr>
      <w:r>
        <w:rPr>
          <w:rFonts w:ascii="Cambria Math" w:hAnsi="Cambria Math" w:cs="Calibri"/>
          <w:szCs w:val="24"/>
          <w:lang w:val="en-US"/>
        </w:rPr>
        <w:lastRenderedPageBreak/>
        <w:t>Test akhir setelah kegiatan pelatihan dilaksanakan (Post test), dilakukan untuk mengetahui keberhasilan kegiatan pelatihan yang telah dilaksanakan.</w:t>
      </w:r>
    </w:p>
    <w:p w:rsidR="00D606B8" w:rsidRDefault="00410CB2" w:rsidP="006D5058">
      <w:pPr>
        <w:pStyle w:val="ListParagraph"/>
        <w:numPr>
          <w:ilvl w:val="0"/>
          <w:numId w:val="30"/>
        </w:numPr>
        <w:spacing w:after="0" w:line="240" w:lineRule="auto"/>
        <w:ind w:left="284" w:hanging="284"/>
        <w:jc w:val="both"/>
        <w:rPr>
          <w:rFonts w:ascii="Cambria Math" w:hAnsi="Cambria Math" w:cs="Calibri"/>
          <w:szCs w:val="24"/>
          <w:lang w:val="en-US"/>
        </w:rPr>
      </w:pPr>
      <w:r>
        <w:rPr>
          <w:rFonts w:ascii="Cambria Math" w:hAnsi="Cambria Math" w:cs="Calibri"/>
          <w:szCs w:val="24"/>
          <w:lang w:val="en-US"/>
        </w:rPr>
        <w:t>Pengamatan dan penilaian langsung saat peserta melakukan kegiatan praktikum.</w:t>
      </w:r>
    </w:p>
    <w:p w:rsidR="00410CB2" w:rsidRDefault="00410CB2" w:rsidP="00410CB2">
      <w:pPr>
        <w:pStyle w:val="ListParagraph"/>
        <w:spacing w:after="0" w:line="240" w:lineRule="auto"/>
        <w:jc w:val="both"/>
        <w:rPr>
          <w:rFonts w:ascii="Cambria Math" w:hAnsi="Cambria Math" w:cs="Calibri"/>
          <w:szCs w:val="24"/>
          <w:lang w:val="en-US"/>
        </w:rPr>
      </w:pPr>
    </w:p>
    <w:p w:rsidR="0084423F" w:rsidRPr="0083484D" w:rsidRDefault="004C46E9" w:rsidP="00166643">
      <w:pPr>
        <w:spacing w:after="120" w:line="240" w:lineRule="auto"/>
        <w:jc w:val="both"/>
        <w:rPr>
          <w:rFonts w:ascii="Cambria Math" w:hAnsi="Cambria Math" w:cs="Calibri"/>
          <w:b/>
          <w:sz w:val="24"/>
          <w:szCs w:val="24"/>
          <w:lang w:val="en-US"/>
        </w:rPr>
      </w:pPr>
      <w:r>
        <w:rPr>
          <w:rFonts w:ascii="Cambria Math" w:hAnsi="Cambria Math" w:cs="Calibri"/>
          <w:b/>
          <w:sz w:val="24"/>
          <w:szCs w:val="24"/>
          <w:lang w:val="en-US"/>
        </w:rPr>
        <w:t>HASIL DAN PEMBAHASAN</w:t>
      </w:r>
    </w:p>
    <w:p w:rsidR="00410CB2" w:rsidRPr="00410CB2" w:rsidRDefault="00410CB2" w:rsidP="00410CB2">
      <w:pPr>
        <w:spacing w:after="120" w:line="240" w:lineRule="auto"/>
        <w:jc w:val="both"/>
        <w:rPr>
          <w:rFonts w:ascii="Cambria Math" w:hAnsi="Cambria Math" w:cs="Calibri"/>
          <w:b/>
          <w:lang w:val="en-US"/>
        </w:rPr>
      </w:pPr>
      <w:bookmarkStart w:id="6" w:name="_Toc364748217"/>
      <w:r w:rsidRPr="00410CB2">
        <w:rPr>
          <w:rFonts w:ascii="Cambria Math" w:hAnsi="Cambria Math" w:cs="Calibri"/>
          <w:b/>
          <w:lang w:val="en-US"/>
        </w:rPr>
        <w:t>Hasil Pelaksanaan</w:t>
      </w:r>
    </w:p>
    <w:p w:rsidR="006D5058" w:rsidRPr="006D5058" w:rsidRDefault="006D5058" w:rsidP="006D5058">
      <w:pPr>
        <w:spacing w:after="0" w:line="240" w:lineRule="auto"/>
        <w:ind w:firstLine="567"/>
        <w:jc w:val="both"/>
        <w:rPr>
          <w:rFonts w:ascii="Cambria Math" w:hAnsi="Cambria Math"/>
        </w:rPr>
      </w:pPr>
      <w:r w:rsidRPr="006D5058">
        <w:rPr>
          <w:rFonts w:ascii="Cambria Math" w:hAnsi="Cambria Math"/>
        </w:rPr>
        <w:t>Pelaksanaaan kegiatan “</w:t>
      </w:r>
      <w:r w:rsidRPr="006D5058">
        <w:rPr>
          <w:rFonts w:ascii="Cambria Math" w:hAnsi="Cambria Math"/>
          <w:b/>
        </w:rPr>
        <w:t>Pelatihan Peningkatan Kompetensi Kejuruan Teknologi Motor Diesel bagi Guru dan Siswa Program Studi Teknik Otomotif SMK di Kabupaten Solok</w:t>
      </w:r>
      <w:r w:rsidRPr="006D5058">
        <w:rPr>
          <w:rFonts w:ascii="Cambria Math" w:hAnsi="Cambria Math"/>
          <w:b/>
          <w:color w:val="000000"/>
        </w:rPr>
        <w:t>”</w:t>
      </w:r>
      <w:r w:rsidRPr="006D5058">
        <w:rPr>
          <w:rFonts w:ascii="Cambria Math" w:hAnsi="Cambria Math"/>
          <w:color w:val="000000"/>
        </w:rPr>
        <w:t xml:space="preserve">, dilakukan di workshop Jurusan Teknik Otomotif SMK Negeri 1 </w:t>
      </w:r>
      <w:r w:rsidR="002F7277">
        <w:rPr>
          <w:rFonts w:ascii="Cambria Math" w:hAnsi="Cambria Math"/>
          <w:color w:val="000000"/>
          <w:lang w:val="en-US"/>
        </w:rPr>
        <w:t>Gunung Talang</w:t>
      </w:r>
      <w:r w:rsidRPr="006D5058">
        <w:rPr>
          <w:rFonts w:ascii="Cambria Math" w:hAnsi="Cambria Math"/>
          <w:color w:val="000000"/>
        </w:rPr>
        <w:t>, Kabupaten Solok.</w:t>
      </w:r>
      <w:r w:rsidRPr="006D5058">
        <w:rPr>
          <w:rFonts w:ascii="Cambria Math" w:hAnsi="Cambria Math"/>
        </w:rPr>
        <w:t xml:space="preserve"> Pelaksanaan kegiatan pelatihan dilaksanakan selama 4 hari, yaitu pada tanggal </w:t>
      </w:r>
      <w:r w:rsidR="002F7277">
        <w:rPr>
          <w:rFonts w:ascii="Cambria Math" w:hAnsi="Cambria Math"/>
          <w:lang w:val="en-US"/>
        </w:rPr>
        <w:t xml:space="preserve"> 22</w:t>
      </w:r>
      <w:r w:rsidRPr="006D5058">
        <w:rPr>
          <w:rFonts w:ascii="Cambria Math" w:hAnsi="Cambria Math"/>
        </w:rPr>
        <w:t xml:space="preserve">, </w:t>
      </w:r>
      <w:r w:rsidRPr="006D5058">
        <w:rPr>
          <w:rFonts w:ascii="Cambria Math" w:hAnsi="Cambria Math"/>
          <w:lang w:val="en-US"/>
        </w:rPr>
        <w:t>2</w:t>
      </w:r>
      <w:r w:rsidR="002F7277">
        <w:rPr>
          <w:rFonts w:ascii="Cambria Math" w:hAnsi="Cambria Math"/>
        </w:rPr>
        <w:t>3</w:t>
      </w:r>
      <w:r w:rsidRPr="006D5058">
        <w:rPr>
          <w:rFonts w:ascii="Cambria Math" w:hAnsi="Cambria Math"/>
        </w:rPr>
        <w:t>, 2</w:t>
      </w:r>
      <w:r w:rsidR="002F7277">
        <w:rPr>
          <w:rFonts w:ascii="Cambria Math" w:hAnsi="Cambria Math"/>
          <w:lang w:val="en-US"/>
        </w:rPr>
        <w:t>4</w:t>
      </w:r>
      <w:r w:rsidRPr="006D5058">
        <w:rPr>
          <w:rFonts w:ascii="Cambria Math" w:hAnsi="Cambria Math"/>
        </w:rPr>
        <w:t xml:space="preserve"> dan 2</w:t>
      </w:r>
      <w:r w:rsidR="002F7277">
        <w:rPr>
          <w:rFonts w:ascii="Cambria Math" w:hAnsi="Cambria Math"/>
          <w:lang w:val="en-US"/>
        </w:rPr>
        <w:t>5</w:t>
      </w:r>
      <w:r w:rsidRPr="006D5058">
        <w:rPr>
          <w:rFonts w:ascii="Cambria Math" w:hAnsi="Cambria Math"/>
        </w:rPr>
        <w:t xml:space="preserve"> </w:t>
      </w:r>
      <w:r w:rsidR="002F7277">
        <w:rPr>
          <w:rFonts w:ascii="Cambria Math" w:hAnsi="Cambria Math"/>
          <w:lang w:val="en-US"/>
        </w:rPr>
        <w:t>Agustus</w:t>
      </w:r>
      <w:r w:rsidRPr="006D5058">
        <w:rPr>
          <w:rFonts w:ascii="Cambria Math" w:hAnsi="Cambria Math"/>
        </w:rPr>
        <w:t xml:space="preserve"> 201</w:t>
      </w:r>
      <w:r w:rsidR="002F7277">
        <w:rPr>
          <w:rFonts w:ascii="Cambria Math" w:hAnsi="Cambria Math"/>
          <w:lang w:val="en-US"/>
        </w:rPr>
        <w:t>9</w:t>
      </w:r>
      <w:r w:rsidRPr="006D5058">
        <w:rPr>
          <w:rFonts w:ascii="Cambria Math" w:hAnsi="Cambria Math"/>
        </w:rPr>
        <w:t>.</w:t>
      </w:r>
    </w:p>
    <w:p w:rsidR="006D5058" w:rsidRPr="006D5058" w:rsidRDefault="006D5058" w:rsidP="006D5058">
      <w:pPr>
        <w:pStyle w:val="BodyTextIndent"/>
        <w:ind w:left="0" w:firstLine="567"/>
        <w:jc w:val="both"/>
        <w:rPr>
          <w:rFonts w:ascii="Cambria Math" w:hAnsi="Cambria Math"/>
        </w:rPr>
      </w:pPr>
      <w:r w:rsidRPr="006D5058">
        <w:rPr>
          <w:rFonts w:ascii="Cambria Math" w:hAnsi="Cambria Math"/>
        </w:rPr>
        <w:t>Untuk melihat hasil yang telah dicapai  dilakukan evaluasi saat kegiatan berlangsung dan juga pada akhir kegiatan pelatihan.</w:t>
      </w:r>
    </w:p>
    <w:p w:rsidR="006D5058" w:rsidRPr="006D5058" w:rsidRDefault="006D5058" w:rsidP="006D5058">
      <w:pPr>
        <w:pStyle w:val="BodyTextIndent"/>
        <w:numPr>
          <w:ilvl w:val="0"/>
          <w:numId w:val="31"/>
        </w:numPr>
        <w:spacing w:after="0" w:line="240" w:lineRule="auto"/>
        <w:ind w:left="284" w:hanging="284"/>
        <w:jc w:val="both"/>
        <w:rPr>
          <w:rFonts w:ascii="Cambria Math" w:hAnsi="Cambria Math"/>
          <w:b/>
        </w:rPr>
      </w:pPr>
      <w:r w:rsidRPr="006D5058">
        <w:rPr>
          <w:rFonts w:ascii="Cambria Math" w:hAnsi="Cambria Math"/>
          <w:b/>
        </w:rPr>
        <w:t>Evaluasi saat kegiatan</w:t>
      </w:r>
    </w:p>
    <w:p w:rsidR="006D5058" w:rsidRPr="006D5058" w:rsidRDefault="006D5058" w:rsidP="004D184A">
      <w:pPr>
        <w:pStyle w:val="BodyTextIndent"/>
        <w:spacing w:after="0"/>
        <w:ind w:left="0" w:firstLine="567"/>
        <w:jc w:val="both"/>
        <w:rPr>
          <w:rFonts w:ascii="Cambria Math" w:hAnsi="Cambria Math"/>
        </w:rPr>
      </w:pPr>
      <w:r w:rsidRPr="006D5058">
        <w:rPr>
          <w:rFonts w:ascii="Cambria Math" w:hAnsi="Cambria Math"/>
        </w:rPr>
        <w:t>Dilakukan melalui pengamatan saat proses pelatihan berlangsung kepada semua peserta pelatihan oleh  instruktur  pelatihan meliputi : kehadiran, sikap, dan aktifitas peserta.</w:t>
      </w:r>
    </w:p>
    <w:p w:rsidR="006D5058" w:rsidRPr="006D5058" w:rsidRDefault="006D5058" w:rsidP="004D184A">
      <w:pPr>
        <w:pStyle w:val="BodyTextIndent"/>
        <w:numPr>
          <w:ilvl w:val="0"/>
          <w:numId w:val="32"/>
        </w:numPr>
        <w:spacing w:after="0" w:line="240" w:lineRule="auto"/>
        <w:ind w:left="284" w:hanging="284"/>
        <w:jc w:val="both"/>
        <w:rPr>
          <w:rFonts w:ascii="Cambria Math" w:hAnsi="Cambria Math"/>
        </w:rPr>
      </w:pPr>
      <w:r w:rsidRPr="006D5058">
        <w:rPr>
          <w:rFonts w:ascii="Cambria Math" w:hAnsi="Cambria Math"/>
        </w:rPr>
        <w:t>Kehadiran</w:t>
      </w:r>
    </w:p>
    <w:p w:rsidR="006D5058" w:rsidRPr="006D5058" w:rsidRDefault="006D5058" w:rsidP="004D184A">
      <w:pPr>
        <w:pStyle w:val="BodyTextIndent"/>
        <w:spacing w:after="0"/>
        <w:ind w:left="284"/>
        <w:jc w:val="both"/>
        <w:rPr>
          <w:rFonts w:ascii="Cambria Math" w:hAnsi="Cambria Math"/>
        </w:rPr>
      </w:pPr>
      <w:r w:rsidRPr="006D5058">
        <w:rPr>
          <w:rFonts w:ascii="Cambria Math" w:hAnsi="Cambria Math"/>
        </w:rPr>
        <w:t xml:space="preserve">Jumlah peserta yang mengikuti pelatihan adalah </w:t>
      </w:r>
      <w:r w:rsidR="002F7277">
        <w:rPr>
          <w:rFonts w:ascii="Cambria Math" w:hAnsi="Cambria Math"/>
        </w:rPr>
        <w:t>26</w:t>
      </w:r>
      <w:r w:rsidRPr="006D5058">
        <w:rPr>
          <w:rFonts w:ascii="Cambria Math" w:hAnsi="Cambria Math"/>
        </w:rPr>
        <w:t xml:space="preserve"> orang dari 20 orang yang direncanakan. Semua peserta dapat mengikuti pelatihan dari awal kegiatan sampai akhir kegiatan, mulai pukul 08.00 sampai dengan 17.00.</w:t>
      </w:r>
    </w:p>
    <w:p w:rsidR="006D5058" w:rsidRPr="006D5058" w:rsidRDefault="006D5058" w:rsidP="004D184A">
      <w:pPr>
        <w:pStyle w:val="BodyTextIndent"/>
        <w:numPr>
          <w:ilvl w:val="0"/>
          <w:numId w:val="32"/>
        </w:numPr>
        <w:spacing w:after="0" w:line="240" w:lineRule="auto"/>
        <w:ind w:left="284" w:hanging="284"/>
        <w:jc w:val="both"/>
        <w:rPr>
          <w:rFonts w:ascii="Cambria Math" w:hAnsi="Cambria Math"/>
        </w:rPr>
      </w:pPr>
      <w:r w:rsidRPr="006D5058">
        <w:rPr>
          <w:rFonts w:ascii="Cambria Math" w:hAnsi="Cambria Math"/>
        </w:rPr>
        <w:t xml:space="preserve">Sikap dan antusias peserta selama pelatihan sangat tinggi, peserta tidak ada yang meninggalkan pelatihan dan selalu disiplin mematuhi jadwal pelatihan yang telah dibuat. Bahkan jadwal pelatihan yang direncanakan awalnya hanya sampai jam 16.30, bertambah 30 menit, dikarenakan peserta sangat semangat untuk mencoba </w:t>
      </w:r>
      <w:r w:rsidR="002F7277">
        <w:rPr>
          <w:rFonts w:ascii="Cambria Math" w:hAnsi="Cambria Math"/>
          <w:lang w:val="en-US"/>
        </w:rPr>
        <w:t>menghidupkan motor diesel.</w:t>
      </w:r>
    </w:p>
    <w:p w:rsidR="006D5058" w:rsidRPr="006D5058" w:rsidRDefault="006D5058" w:rsidP="006D5058">
      <w:pPr>
        <w:pStyle w:val="BodyTextIndent"/>
        <w:numPr>
          <w:ilvl w:val="0"/>
          <w:numId w:val="32"/>
        </w:numPr>
        <w:spacing w:after="0" w:line="240" w:lineRule="auto"/>
        <w:ind w:left="284" w:hanging="284"/>
        <w:jc w:val="both"/>
        <w:rPr>
          <w:rFonts w:ascii="Cambria Math" w:hAnsi="Cambria Math"/>
        </w:rPr>
      </w:pPr>
      <w:r w:rsidRPr="006D5058">
        <w:rPr>
          <w:rFonts w:ascii="Cambria Math" w:hAnsi="Cambria Math"/>
        </w:rPr>
        <w:t>Keingintahuan peserta sangat tinggi, ini terlihat dari pandangan peserta saat materi diterangkan, semuanya peserta bisa fokus dan kegiatan berjalan tertib seperti yang direncanakankan, yakni saat instruktur menerangkan materi, semua peserta harus memperhatikan instruktur dan materi, dan pada saat diberikan kesempatan untuk melakukan apa yang didemonstrasikan instruktur, peserta pelatihan dapat melihat modul yang sudah diberikan jikalau lupa langkah-langkah yang diterangkan instruktur ataupun bertanya kepada tim panitia.</w:t>
      </w:r>
    </w:p>
    <w:p w:rsidR="006D5058" w:rsidRDefault="006D5058" w:rsidP="006D5058">
      <w:pPr>
        <w:pStyle w:val="BodyTextIndent"/>
        <w:numPr>
          <w:ilvl w:val="0"/>
          <w:numId w:val="32"/>
        </w:numPr>
        <w:spacing w:after="0" w:line="240" w:lineRule="auto"/>
        <w:ind w:left="284" w:hanging="284"/>
        <w:jc w:val="both"/>
        <w:rPr>
          <w:rFonts w:ascii="Cambria Math" w:hAnsi="Cambria Math"/>
        </w:rPr>
      </w:pPr>
      <w:r w:rsidRPr="006D5058">
        <w:rPr>
          <w:rFonts w:ascii="Cambria Math" w:hAnsi="Cambria Math"/>
        </w:rPr>
        <w:t>Tidak ada peserta pelatihan yang berdiam diri selama kegiatan berlangsung; peserta pelatihan yang telah berhasil menyelesaikan tugasnya, mereka akan membantu peserta lain yang masih belum bisa. Hal ini juga memupuk semangat kebersamaan dan saling bantu membantu diantara peserta pelatihan, bahkan mereka menjadi saling kenal dan dekat meskipun sebelumnya mereka ada yang belum kenal karena asal sekolah yang berbeda.</w:t>
      </w:r>
    </w:p>
    <w:p w:rsidR="004D184A" w:rsidRDefault="004D184A" w:rsidP="004D184A">
      <w:pPr>
        <w:pStyle w:val="BodyTextIndent"/>
        <w:spacing w:after="0" w:line="240" w:lineRule="auto"/>
        <w:ind w:left="284"/>
        <w:jc w:val="both"/>
        <w:rPr>
          <w:rFonts w:ascii="Cambria Math" w:hAnsi="Cambria Math"/>
        </w:rPr>
      </w:pPr>
    </w:p>
    <w:p w:rsidR="006D5058" w:rsidRPr="006D5058" w:rsidRDefault="006D5058" w:rsidP="006D5058">
      <w:pPr>
        <w:pStyle w:val="BodyTextIndent"/>
        <w:numPr>
          <w:ilvl w:val="0"/>
          <w:numId w:val="31"/>
        </w:numPr>
        <w:spacing w:after="0" w:line="240" w:lineRule="auto"/>
        <w:ind w:left="284" w:hanging="284"/>
        <w:jc w:val="both"/>
        <w:rPr>
          <w:rFonts w:ascii="Cambria Math" w:hAnsi="Cambria Math"/>
          <w:b/>
        </w:rPr>
      </w:pPr>
      <w:r w:rsidRPr="006D5058">
        <w:rPr>
          <w:rFonts w:ascii="Cambria Math" w:hAnsi="Cambria Math"/>
          <w:b/>
        </w:rPr>
        <w:t>Evaluasi Akhir kegiatan</w:t>
      </w:r>
    </w:p>
    <w:p w:rsidR="006D5058" w:rsidRDefault="006D5058" w:rsidP="006D5058">
      <w:pPr>
        <w:pStyle w:val="BodyTextIndent"/>
        <w:ind w:left="42" w:firstLine="525"/>
        <w:jc w:val="both"/>
        <w:rPr>
          <w:rFonts w:ascii="Cambria Math" w:hAnsi="Cambria Math"/>
        </w:rPr>
      </w:pPr>
      <w:r w:rsidRPr="006D5058">
        <w:rPr>
          <w:rFonts w:ascii="Cambria Math" w:hAnsi="Cambria Math"/>
        </w:rPr>
        <w:t>Evaluasi akhir kegiatan dilakukan dengan melihat hasil ujian yang dilakukan pada hari terakhir pelatihan. Hasil ujian dibandingkan dengan kemampuan awal peserta pelatihan sebelum pelatihan diberikan. Untuk memudahkan melihat apakah kegiatan ini memberikan dampak yang signifikan  terhadap peserta, dapat dil</w:t>
      </w:r>
      <w:r w:rsidR="002F7277">
        <w:rPr>
          <w:rFonts w:ascii="Cambria Math" w:hAnsi="Cambria Math"/>
        </w:rPr>
        <w:t>ihat pada tabel 3</w:t>
      </w:r>
      <w:r w:rsidRPr="006D5058">
        <w:rPr>
          <w:rFonts w:ascii="Cambria Math" w:hAnsi="Cambria Math"/>
        </w:rPr>
        <w:t xml:space="preserve">. Berdasarkan tabel </w:t>
      </w:r>
      <w:r w:rsidR="002F7277">
        <w:rPr>
          <w:rFonts w:ascii="Cambria Math" w:hAnsi="Cambria Math"/>
        </w:rPr>
        <w:t>3</w:t>
      </w:r>
      <w:r w:rsidRPr="006D5058">
        <w:rPr>
          <w:rFonts w:ascii="Cambria Math" w:hAnsi="Cambria Math"/>
        </w:rPr>
        <w:t xml:space="preserve">, terlihat terjadinya peningkatan kemampuan peserta pelatihan. Rata-rata nilai peserta sebelum dilakukan pelatihan adalah </w:t>
      </w:r>
      <w:r w:rsidRPr="002F7277">
        <w:rPr>
          <w:rFonts w:ascii="Cambria Math" w:hAnsi="Cambria Math"/>
          <w:b/>
        </w:rPr>
        <w:t>6</w:t>
      </w:r>
      <w:r w:rsidR="002F7277" w:rsidRPr="002F7277">
        <w:rPr>
          <w:rFonts w:ascii="Cambria Math" w:hAnsi="Cambria Math"/>
          <w:b/>
          <w:lang w:val="en-US"/>
        </w:rPr>
        <w:t>7</w:t>
      </w:r>
      <w:r w:rsidRPr="002F7277">
        <w:rPr>
          <w:rFonts w:ascii="Cambria Math" w:hAnsi="Cambria Math"/>
          <w:b/>
        </w:rPr>
        <w:t>,</w:t>
      </w:r>
      <w:r w:rsidR="002F7277" w:rsidRPr="002F7277">
        <w:rPr>
          <w:rFonts w:ascii="Cambria Math" w:hAnsi="Cambria Math"/>
          <w:b/>
        </w:rPr>
        <w:t>75</w:t>
      </w:r>
      <w:r w:rsidRPr="006D5058">
        <w:rPr>
          <w:rFonts w:ascii="Cambria Math" w:hAnsi="Cambria Math"/>
        </w:rPr>
        <w:t xml:space="preserve"> dan setelah dilakukan pelatihan kemampuan peserta meningkat menjadi </w:t>
      </w:r>
      <w:r w:rsidRPr="002F7277">
        <w:rPr>
          <w:rFonts w:ascii="Cambria Math" w:hAnsi="Cambria Math"/>
          <w:b/>
        </w:rPr>
        <w:t>7</w:t>
      </w:r>
      <w:r w:rsidR="002F7277" w:rsidRPr="002F7277">
        <w:rPr>
          <w:rFonts w:ascii="Cambria Math" w:hAnsi="Cambria Math"/>
          <w:b/>
        </w:rPr>
        <w:t>7,13</w:t>
      </w:r>
      <w:r w:rsidRPr="006D5058">
        <w:rPr>
          <w:rFonts w:ascii="Cambria Math" w:hAnsi="Cambria Math"/>
        </w:rPr>
        <w:t xml:space="preserve">. Artinya pelatihan yang diberikan dari tanggal </w:t>
      </w:r>
      <w:r w:rsidR="002F7277">
        <w:rPr>
          <w:rFonts w:ascii="Cambria Math" w:hAnsi="Cambria Math"/>
        </w:rPr>
        <w:t>22</w:t>
      </w:r>
      <w:r w:rsidRPr="006D5058">
        <w:rPr>
          <w:rFonts w:ascii="Cambria Math" w:hAnsi="Cambria Math"/>
        </w:rPr>
        <w:t>, 2</w:t>
      </w:r>
      <w:r w:rsidR="002F7277">
        <w:rPr>
          <w:rFonts w:ascii="Cambria Math" w:hAnsi="Cambria Math"/>
        </w:rPr>
        <w:t>3</w:t>
      </w:r>
      <w:r w:rsidRPr="006D5058">
        <w:rPr>
          <w:rFonts w:ascii="Cambria Math" w:hAnsi="Cambria Math"/>
        </w:rPr>
        <w:t xml:space="preserve">, </w:t>
      </w:r>
      <w:r w:rsidR="002F7277">
        <w:rPr>
          <w:rFonts w:ascii="Cambria Math" w:hAnsi="Cambria Math"/>
        </w:rPr>
        <w:t>24</w:t>
      </w:r>
      <w:r w:rsidRPr="006D5058">
        <w:rPr>
          <w:rFonts w:ascii="Cambria Math" w:hAnsi="Cambria Math"/>
        </w:rPr>
        <w:t>, dan 2</w:t>
      </w:r>
      <w:r w:rsidR="002F7277">
        <w:rPr>
          <w:rFonts w:ascii="Cambria Math" w:hAnsi="Cambria Math"/>
        </w:rPr>
        <w:t>5</w:t>
      </w:r>
      <w:r w:rsidRPr="006D5058">
        <w:rPr>
          <w:rFonts w:ascii="Cambria Math" w:hAnsi="Cambria Math"/>
        </w:rPr>
        <w:t xml:space="preserve"> </w:t>
      </w:r>
      <w:r w:rsidR="002F7277">
        <w:rPr>
          <w:rFonts w:ascii="Cambria Math" w:hAnsi="Cambria Math"/>
          <w:lang w:val="en-US"/>
        </w:rPr>
        <w:lastRenderedPageBreak/>
        <w:t>Agustus</w:t>
      </w:r>
      <w:r w:rsidRPr="006D5058">
        <w:rPr>
          <w:rFonts w:ascii="Cambria Math" w:hAnsi="Cambria Math"/>
        </w:rPr>
        <w:t xml:space="preserve"> 201</w:t>
      </w:r>
      <w:r w:rsidR="002F7277">
        <w:rPr>
          <w:rFonts w:ascii="Cambria Math" w:hAnsi="Cambria Math"/>
        </w:rPr>
        <w:t>9</w:t>
      </w:r>
      <w:r w:rsidRPr="006D5058">
        <w:rPr>
          <w:rFonts w:ascii="Cambria Math" w:hAnsi="Cambria Math"/>
        </w:rPr>
        <w:t xml:space="preserve"> dapat meningkatkan kemampuan peserta sebesar </w:t>
      </w:r>
      <w:r w:rsidR="002F7277" w:rsidRPr="002F7277">
        <w:rPr>
          <w:rFonts w:ascii="Cambria Math" w:hAnsi="Cambria Math"/>
          <w:b/>
        </w:rPr>
        <w:t>15</w:t>
      </w:r>
      <w:r w:rsidRPr="002F7277">
        <w:rPr>
          <w:rFonts w:ascii="Cambria Math" w:hAnsi="Cambria Math"/>
          <w:b/>
        </w:rPr>
        <w:t>,</w:t>
      </w:r>
      <w:r w:rsidR="002F7277" w:rsidRPr="002F7277">
        <w:rPr>
          <w:rFonts w:ascii="Cambria Math" w:hAnsi="Cambria Math"/>
          <w:b/>
        </w:rPr>
        <w:t>45</w:t>
      </w:r>
      <w:r w:rsidR="002F7277">
        <w:rPr>
          <w:rFonts w:ascii="Cambria Math" w:hAnsi="Cambria Math"/>
          <w:b/>
          <w:lang w:val="en-US"/>
        </w:rPr>
        <w:t xml:space="preserve"> </w:t>
      </w:r>
      <w:r w:rsidRPr="002F7277">
        <w:rPr>
          <w:rFonts w:ascii="Cambria Math" w:hAnsi="Cambria Math"/>
          <w:b/>
        </w:rPr>
        <w:t>%</w:t>
      </w:r>
      <w:r w:rsidRPr="006D5058">
        <w:rPr>
          <w:rFonts w:ascii="Cambria Math" w:hAnsi="Cambria Math"/>
        </w:rPr>
        <w:t xml:space="preserve"> dalam kompetensi kejuruan teknologi </w:t>
      </w:r>
      <w:r w:rsidR="002F7277">
        <w:rPr>
          <w:rFonts w:ascii="Cambria Math" w:hAnsi="Cambria Math"/>
          <w:lang w:val="en-US"/>
        </w:rPr>
        <w:t>motor diesel</w:t>
      </w:r>
      <w:r w:rsidRPr="006D5058">
        <w:rPr>
          <w:rFonts w:ascii="Cambria Math" w:hAnsi="Cambria Math"/>
        </w:rPr>
        <w:t xml:space="preserve"> bagi guru dan siswa SMK di kabupaten Solok.</w:t>
      </w:r>
    </w:p>
    <w:p w:rsidR="002F7277" w:rsidRDefault="002F7277" w:rsidP="002F7277">
      <w:pPr>
        <w:pStyle w:val="BodyTextIndent"/>
        <w:spacing w:after="0" w:line="240" w:lineRule="auto"/>
        <w:ind w:left="0"/>
        <w:jc w:val="both"/>
        <w:rPr>
          <w:rFonts w:ascii="Cambria Math" w:hAnsi="Cambria Math"/>
          <w:lang w:val="en-US"/>
        </w:rPr>
      </w:pPr>
      <w:r>
        <w:rPr>
          <w:rFonts w:ascii="Cambria Math" w:hAnsi="Cambria Math"/>
          <w:lang w:val="en-US"/>
        </w:rPr>
        <w:t xml:space="preserve">Tabel 3. Nilai peserta pelatihan sebelum dan setelah mengikuti pelatihan kompetensi Teknologi </w:t>
      </w:r>
    </w:p>
    <w:p w:rsidR="002F7277" w:rsidRDefault="002F7277" w:rsidP="002F7277">
      <w:pPr>
        <w:pStyle w:val="BodyTextIndent"/>
        <w:spacing w:after="0" w:line="240" w:lineRule="auto"/>
        <w:ind w:left="0"/>
        <w:jc w:val="both"/>
        <w:rPr>
          <w:rFonts w:ascii="Cambria Math" w:hAnsi="Cambria Math"/>
          <w:lang w:val="en-US"/>
        </w:rPr>
      </w:pPr>
      <w:r>
        <w:rPr>
          <w:rFonts w:ascii="Cambria Math" w:hAnsi="Cambria Math"/>
          <w:lang w:val="en-US"/>
        </w:rPr>
        <w:t xml:space="preserve">                Motor Diesel</w:t>
      </w:r>
    </w:p>
    <w:tbl>
      <w:tblPr>
        <w:tblpPr w:leftFromText="180" w:rightFromText="180" w:vertAnchor="text" w:horzAnchor="page" w:tblpX="2195" w:tblpY="132"/>
        <w:tblW w:w="7928" w:type="dxa"/>
        <w:tblLook w:val="04A0" w:firstRow="1" w:lastRow="0" w:firstColumn="1" w:lastColumn="0" w:noHBand="0" w:noVBand="1"/>
      </w:tblPr>
      <w:tblGrid>
        <w:gridCol w:w="520"/>
        <w:gridCol w:w="2731"/>
        <w:gridCol w:w="1417"/>
        <w:gridCol w:w="1701"/>
        <w:gridCol w:w="1559"/>
      </w:tblGrid>
      <w:tr w:rsidR="002F7277" w:rsidRPr="002F7277" w:rsidTr="002F7277">
        <w:trPr>
          <w:trHeight w:val="300"/>
        </w:trPr>
        <w:tc>
          <w:tcPr>
            <w:tcW w:w="520" w:type="dxa"/>
            <w:vMerge w:val="restart"/>
            <w:tcBorders>
              <w:top w:val="single" w:sz="8" w:space="0" w:color="auto"/>
              <w:left w:val="single" w:sz="8" w:space="0" w:color="auto"/>
              <w:bottom w:val="single" w:sz="4" w:space="0" w:color="000000"/>
              <w:right w:val="nil"/>
            </w:tcBorders>
            <w:shd w:val="clear" w:color="000000" w:fill="C5D9F1"/>
            <w:noWrap/>
            <w:vAlign w:val="center"/>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No</w:t>
            </w:r>
          </w:p>
        </w:tc>
        <w:tc>
          <w:tcPr>
            <w:tcW w:w="2731" w:type="dxa"/>
            <w:vMerge w:val="restart"/>
            <w:tcBorders>
              <w:top w:val="single" w:sz="8" w:space="0" w:color="auto"/>
              <w:left w:val="single" w:sz="4" w:space="0" w:color="auto"/>
              <w:bottom w:val="single" w:sz="4" w:space="0" w:color="000000"/>
              <w:right w:val="single" w:sz="4" w:space="0" w:color="auto"/>
            </w:tcBorders>
            <w:shd w:val="clear" w:color="000000" w:fill="C5D9F1"/>
            <w:noWrap/>
            <w:vAlign w:val="center"/>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Nama Peserta</w:t>
            </w:r>
          </w:p>
        </w:tc>
        <w:tc>
          <w:tcPr>
            <w:tcW w:w="1417" w:type="dxa"/>
            <w:tcBorders>
              <w:top w:val="single" w:sz="8" w:space="0" w:color="auto"/>
              <w:left w:val="nil"/>
              <w:bottom w:val="nil"/>
              <w:right w:val="single" w:sz="4" w:space="0" w:color="auto"/>
            </w:tcBorders>
            <w:shd w:val="clear" w:color="000000" w:fill="C5D9F1"/>
            <w:noWrap/>
            <w:vAlign w:val="bottom"/>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Nilai Sebelum</w:t>
            </w:r>
          </w:p>
        </w:tc>
        <w:tc>
          <w:tcPr>
            <w:tcW w:w="1701" w:type="dxa"/>
            <w:tcBorders>
              <w:top w:val="single" w:sz="8" w:space="0" w:color="auto"/>
              <w:left w:val="nil"/>
              <w:bottom w:val="nil"/>
              <w:right w:val="single" w:sz="4" w:space="0" w:color="auto"/>
            </w:tcBorders>
            <w:shd w:val="clear" w:color="000000" w:fill="C5D9F1"/>
            <w:noWrap/>
            <w:vAlign w:val="bottom"/>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Nilai Sesudah</w:t>
            </w:r>
          </w:p>
        </w:tc>
        <w:tc>
          <w:tcPr>
            <w:tcW w:w="1559" w:type="dxa"/>
            <w:vMerge w:val="restart"/>
            <w:tcBorders>
              <w:top w:val="single" w:sz="8" w:space="0" w:color="auto"/>
              <w:left w:val="nil"/>
              <w:bottom w:val="single" w:sz="4" w:space="0" w:color="000000"/>
              <w:right w:val="single" w:sz="8" w:space="0" w:color="auto"/>
            </w:tcBorders>
            <w:shd w:val="clear" w:color="000000" w:fill="C5D9F1"/>
            <w:noWrap/>
            <w:vAlign w:val="center"/>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 Naik</w:t>
            </w:r>
          </w:p>
        </w:tc>
      </w:tr>
      <w:tr w:rsidR="002F7277" w:rsidRPr="002F7277" w:rsidTr="002F7277">
        <w:trPr>
          <w:trHeight w:val="300"/>
        </w:trPr>
        <w:tc>
          <w:tcPr>
            <w:tcW w:w="520" w:type="dxa"/>
            <w:vMerge/>
            <w:tcBorders>
              <w:top w:val="single" w:sz="8" w:space="0" w:color="auto"/>
              <w:left w:val="single" w:sz="8" w:space="0" w:color="auto"/>
              <w:bottom w:val="single" w:sz="4" w:space="0" w:color="000000"/>
              <w:right w:val="nil"/>
            </w:tcBorders>
            <w:vAlign w:val="center"/>
            <w:hideMark/>
          </w:tcPr>
          <w:p w:rsidR="002F7277" w:rsidRPr="002F7277" w:rsidRDefault="002F7277" w:rsidP="002F7277">
            <w:pPr>
              <w:spacing w:after="0" w:line="240" w:lineRule="auto"/>
              <w:rPr>
                <w:rFonts w:ascii="Cambria Math" w:hAnsi="Cambria Math"/>
                <w:b/>
                <w:bCs/>
                <w:sz w:val="20"/>
                <w:szCs w:val="20"/>
                <w:lang w:val="en-US"/>
              </w:rPr>
            </w:pPr>
          </w:p>
        </w:tc>
        <w:tc>
          <w:tcPr>
            <w:tcW w:w="2731" w:type="dxa"/>
            <w:vMerge/>
            <w:tcBorders>
              <w:top w:val="single" w:sz="8" w:space="0" w:color="auto"/>
              <w:left w:val="single" w:sz="4" w:space="0" w:color="auto"/>
              <w:bottom w:val="single" w:sz="4" w:space="0" w:color="000000"/>
              <w:right w:val="single" w:sz="4" w:space="0" w:color="auto"/>
            </w:tcBorders>
            <w:vAlign w:val="center"/>
            <w:hideMark/>
          </w:tcPr>
          <w:p w:rsidR="002F7277" w:rsidRPr="002F7277" w:rsidRDefault="002F7277" w:rsidP="002F7277">
            <w:pPr>
              <w:spacing w:after="0" w:line="240" w:lineRule="auto"/>
              <w:rPr>
                <w:rFonts w:ascii="Cambria Math" w:hAnsi="Cambria Math"/>
                <w:b/>
                <w:bCs/>
                <w:sz w:val="20"/>
                <w:szCs w:val="20"/>
                <w:lang w:val="en-US"/>
              </w:rPr>
            </w:pPr>
          </w:p>
        </w:tc>
        <w:tc>
          <w:tcPr>
            <w:tcW w:w="1417" w:type="dxa"/>
            <w:tcBorders>
              <w:top w:val="nil"/>
              <w:left w:val="nil"/>
              <w:bottom w:val="single" w:sz="4" w:space="0" w:color="auto"/>
              <w:right w:val="single" w:sz="4" w:space="0" w:color="auto"/>
            </w:tcBorders>
            <w:shd w:val="clear" w:color="000000" w:fill="C5D9F1"/>
            <w:noWrap/>
            <w:vAlign w:val="bottom"/>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Pelatihan</w:t>
            </w:r>
          </w:p>
        </w:tc>
        <w:tc>
          <w:tcPr>
            <w:tcW w:w="1701" w:type="dxa"/>
            <w:tcBorders>
              <w:top w:val="nil"/>
              <w:left w:val="nil"/>
              <w:bottom w:val="single" w:sz="4" w:space="0" w:color="auto"/>
              <w:right w:val="single" w:sz="4" w:space="0" w:color="auto"/>
            </w:tcBorders>
            <w:shd w:val="clear" w:color="000000" w:fill="C5D9F1"/>
            <w:noWrap/>
            <w:vAlign w:val="bottom"/>
            <w:hideMark/>
          </w:tcPr>
          <w:p w:rsidR="002F7277" w:rsidRPr="002F7277" w:rsidRDefault="002F7277" w:rsidP="002F7277">
            <w:pPr>
              <w:spacing w:after="0" w:line="240" w:lineRule="auto"/>
              <w:jc w:val="center"/>
              <w:rPr>
                <w:rFonts w:ascii="Cambria Math" w:hAnsi="Cambria Math"/>
                <w:b/>
                <w:bCs/>
                <w:sz w:val="20"/>
                <w:szCs w:val="20"/>
                <w:lang w:val="en-US"/>
              </w:rPr>
            </w:pPr>
            <w:r w:rsidRPr="002F7277">
              <w:rPr>
                <w:rFonts w:ascii="Cambria Math" w:hAnsi="Cambria Math"/>
                <w:b/>
                <w:bCs/>
                <w:sz w:val="20"/>
                <w:szCs w:val="20"/>
                <w:lang w:val="en-US"/>
              </w:rPr>
              <w:t>Pelatihan</w:t>
            </w:r>
          </w:p>
        </w:tc>
        <w:tc>
          <w:tcPr>
            <w:tcW w:w="1559" w:type="dxa"/>
            <w:vMerge/>
            <w:tcBorders>
              <w:top w:val="single" w:sz="8" w:space="0" w:color="auto"/>
              <w:left w:val="nil"/>
              <w:bottom w:val="single" w:sz="4" w:space="0" w:color="000000"/>
              <w:right w:val="single" w:sz="8" w:space="0" w:color="auto"/>
            </w:tcBorders>
            <w:vAlign w:val="center"/>
            <w:hideMark/>
          </w:tcPr>
          <w:p w:rsidR="002F7277" w:rsidRPr="002F7277" w:rsidRDefault="002F7277" w:rsidP="002F7277">
            <w:pPr>
              <w:spacing w:after="0" w:line="240" w:lineRule="auto"/>
              <w:rPr>
                <w:rFonts w:ascii="Cambria Math" w:hAnsi="Cambria Math"/>
                <w:b/>
                <w:bCs/>
                <w:sz w:val="20"/>
                <w:szCs w:val="20"/>
                <w:lang w:val="en-US"/>
              </w:rPr>
            </w:pP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ALFI YUSRA ASER</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70</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80</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14.29</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ANDRI AGUS PRIANTO</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83</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10.67</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3</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ARIS</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68</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10.29</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4</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ARDIAN AGUSTAR</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76</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80</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5.26</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5</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DEDE TRY ANGGARA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84</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12.00</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DIFIO FRASENDY</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70</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77</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10.00</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ROMI PUTRA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71</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80</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12.68</w:t>
            </w:r>
          </w:p>
        </w:tc>
      </w:tr>
      <w:tr w:rsidR="002F7277" w:rsidRPr="002F7277" w:rsidTr="002F7277">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w:t>
            </w:r>
          </w:p>
        </w:tc>
        <w:tc>
          <w:tcPr>
            <w:tcW w:w="2731"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VEBY TRIO SAPUTRA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72</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80</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11.11</w:t>
            </w:r>
          </w:p>
        </w:tc>
      </w:tr>
      <w:tr w:rsidR="002F7277" w:rsidRPr="002F7277" w:rsidTr="002F7277">
        <w:trPr>
          <w:trHeight w:val="315"/>
        </w:trPr>
        <w:tc>
          <w:tcPr>
            <w:tcW w:w="520" w:type="dxa"/>
            <w:tcBorders>
              <w:top w:val="nil"/>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9</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YUSRI FAHMI ALWI</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65</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15.38</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10</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ARISKI MINASTRI</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66</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77</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16.67</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11</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AGUNG FEBRIAN</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65</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15.38</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12</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AL GAFAR ARIANTO</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67</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76</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13.43</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13</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DEDEN DEFRI SAOGO</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73</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90</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23.29</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14</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RAVEL DESRA ANYARA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66</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74</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12.12</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15</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ARVI YULIANDRA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64</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76</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18.75</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16</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IDRATUL DINATA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63</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19.05</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17</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JUMAIDIL SAPUTRA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65</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77</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18.46</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18</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IQBAL CANDRA PUTRA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63</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76</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20.63</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19</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YOGA RAHMAD HIDAYAT</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64</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77</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20.31</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20</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AIDIL SAF PUTRA</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66</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13.64</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21</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DEVI HENDRI, S.Pd</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64</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76</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18.75</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22</w:t>
            </w:r>
          </w:p>
        </w:tc>
        <w:tc>
          <w:tcPr>
            <w:tcW w:w="2731" w:type="dxa"/>
            <w:tcBorders>
              <w:top w:val="nil"/>
              <w:left w:val="single" w:sz="4" w:space="0" w:color="auto"/>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ARMAYENI, ST</w:t>
            </w:r>
          </w:p>
        </w:tc>
        <w:tc>
          <w:tcPr>
            <w:tcW w:w="1417" w:type="dxa"/>
            <w:tcBorders>
              <w:top w:val="nil"/>
              <w:left w:val="nil"/>
              <w:bottom w:val="single" w:sz="4" w:space="0" w:color="auto"/>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66</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13.64</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23</w:t>
            </w:r>
          </w:p>
        </w:tc>
        <w:tc>
          <w:tcPr>
            <w:tcW w:w="2731" w:type="dxa"/>
            <w:tcBorders>
              <w:top w:val="nil"/>
              <w:left w:val="single" w:sz="4" w:space="0" w:color="auto"/>
              <w:bottom w:val="nil"/>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Drs. EDI YASMAN EFFENDI</w:t>
            </w:r>
          </w:p>
        </w:tc>
        <w:tc>
          <w:tcPr>
            <w:tcW w:w="1417" w:type="dxa"/>
            <w:tcBorders>
              <w:top w:val="nil"/>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71</w:t>
            </w:r>
          </w:p>
        </w:tc>
        <w:tc>
          <w:tcPr>
            <w:tcW w:w="1701" w:type="dxa"/>
            <w:tcBorders>
              <w:top w:val="nil"/>
              <w:left w:val="nil"/>
              <w:bottom w:val="single" w:sz="4" w:space="0" w:color="auto"/>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88</w:t>
            </w:r>
          </w:p>
        </w:tc>
        <w:tc>
          <w:tcPr>
            <w:tcW w:w="1559" w:type="dxa"/>
            <w:tcBorders>
              <w:top w:val="nil"/>
              <w:left w:val="single" w:sz="4" w:space="0" w:color="auto"/>
              <w:bottom w:val="single" w:sz="4"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23.94</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24</w:t>
            </w:r>
          </w:p>
        </w:tc>
        <w:tc>
          <w:tcPr>
            <w:tcW w:w="2731" w:type="dxa"/>
            <w:tcBorders>
              <w:top w:val="single" w:sz="4" w:space="0" w:color="auto"/>
              <w:left w:val="single" w:sz="4" w:space="0" w:color="auto"/>
              <w:bottom w:val="nil"/>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OKA SANDI PUTRA S.Pd</w:t>
            </w:r>
          </w:p>
        </w:tc>
        <w:tc>
          <w:tcPr>
            <w:tcW w:w="1417" w:type="dxa"/>
            <w:tcBorders>
              <w:top w:val="single" w:sz="4" w:space="0" w:color="auto"/>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72</w:t>
            </w:r>
          </w:p>
        </w:tc>
        <w:tc>
          <w:tcPr>
            <w:tcW w:w="1701" w:type="dxa"/>
            <w:tcBorders>
              <w:top w:val="nil"/>
              <w:left w:val="nil"/>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90</w:t>
            </w:r>
          </w:p>
        </w:tc>
        <w:tc>
          <w:tcPr>
            <w:tcW w:w="1559" w:type="dxa"/>
            <w:tcBorders>
              <w:top w:val="nil"/>
              <w:left w:val="single" w:sz="4" w:space="0" w:color="auto"/>
              <w:bottom w:val="nil"/>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25.00</w:t>
            </w:r>
          </w:p>
        </w:tc>
      </w:tr>
      <w:tr w:rsidR="002F7277" w:rsidRPr="002F7277" w:rsidTr="002F7277">
        <w:trPr>
          <w:trHeight w:val="315"/>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25</w:t>
            </w:r>
          </w:p>
        </w:tc>
        <w:tc>
          <w:tcPr>
            <w:tcW w:w="2731" w:type="dxa"/>
            <w:tcBorders>
              <w:top w:val="single" w:sz="4" w:space="0" w:color="auto"/>
              <w:left w:val="single" w:sz="4" w:space="0" w:color="auto"/>
              <w:bottom w:val="nil"/>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AL- AKBAR, S.Pd</w:t>
            </w:r>
          </w:p>
        </w:tc>
        <w:tc>
          <w:tcPr>
            <w:tcW w:w="1417" w:type="dxa"/>
            <w:tcBorders>
              <w:top w:val="single" w:sz="4" w:space="0" w:color="auto"/>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74</w:t>
            </w:r>
          </w:p>
        </w:tc>
        <w:tc>
          <w:tcPr>
            <w:tcW w:w="1701" w:type="dxa"/>
            <w:tcBorders>
              <w:top w:val="single" w:sz="4" w:space="0" w:color="auto"/>
              <w:left w:val="nil"/>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82</w:t>
            </w:r>
          </w:p>
        </w:tc>
        <w:tc>
          <w:tcPr>
            <w:tcW w:w="1559" w:type="dxa"/>
            <w:tcBorders>
              <w:top w:val="single" w:sz="4" w:space="0" w:color="auto"/>
              <w:left w:val="single" w:sz="4" w:space="0" w:color="auto"/>
              <w:bottom w:val="nil"/>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10.81</w:t>
            </w:r>
          </w:p>
        </w:tc>
      </w:tr>
      <w:tr w:rsidR="002F7277" w:rsidRPr="002F7277" w:rsidTr="002F7277">
        <w:trPr>
          <w:trHeight w:val="330"/>
        </w:trPr>
        <w:tc>
          <w:tcPr>
            <w:tcW w:w="520" w:type="dxa"/>
            <w:tcBorders>
              <w:top w:val="single" w:sz="4" w:space="0" w:color="auto"/>
              <w:left w:val="single" w:sz="8" w:space="0" w:color="auto"/>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26</w:t>
            </w:r>
          </w:p>
        </w:tc>
        <w:tc>
          <w:tcPr>
            <w:tcW w:w="2731" w:type="dxa"/>
            <w:tcBorders>
              <w:top w:val="single" w:sz="4" w:space="0" w:color="auto"/>
              <w:left w:val="single" w:sz="4" w:space="0" w:color="auto"/>
              <w:bottom w:val="nil"/>
              <w:right w:val="single" w:sz="4" w:space="0" w:color="auto"/>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HAFIZH ALHADI, S.Pd</w:t>
            </w:r>
          </w:p>
        </w:tc>
        <w:tc>
          <w:tcPr>
            <w:tcW w:w="1417" w:type="dxa"/>
            <w:tcBorders>
              <w:top w:val="single" w:sz="4" w:space="0" w:color="auto"/>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75</w:t>
            </w:r>
          </w:p>
        </w:tc>
        <w:tc>
          <w:tcPr>
            <w:tcW w:w="1701" w:type="dxa"/>
            <w:tcBorders>
              <w:top w:val="single" w:sz="4" w:space="0" w:color="auto"/>
              <w:left w:val="nil"/>
              <w:bottom w:val="nil"/>
              <w:right w:val="nil"/>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90</w:t>
            </w:r>
          </w:p>
        </w:tc>
        <w:tc>
          <w:tcPr>
            <w:tcW w:w="1559" w:type="dxa"/>
            <w:tcBorders>
              <w:top w:val="single" w:sz="4" w:space="0" w:color="auto"/>
              <w:left w:val="single" w:sz="4" w:space="0" w:color="auto"/>
              <w:bottom w:val="nil"/>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20.00</w:t>
            </w:r>
          </w:p>
        </w:tc>
      </w:tr>
      <w:tr w:rsidR="002F7277" w:rsidRPr="002F7277" w:rsidTr="002F7277">
        <w:trPr>
          <w:trHeight w:val="315"/>
        </w:trPr>
        <w:tc>
          <w:tcPr>
            <w:tcW w:w="3251" w:type="dxa"/>
            <w:gridSpan w:val="2"/>
            <w:tcBorders>
              <w:top w:val="single" w:sz="8" w:space="0" w:color="auto"/>
              <w:left w:val="single" w:sz="8" w:space="0" w:color="auto"/>
              <w:bottom w:val="nil"/>
              <w:right w:val="single" w:sz="4" w:space="0" w:color="000000"/>
            </w:tcBorders>
            <w:shd w:val="clear" w:color="auto" w:fill="auto"/>
            <w:noWrap/>
            <w:vAlign w:val="bottom"/>
            <w:hideMark/>
          </w:tcPr>
          <w:p w:rsidR="002F7277" w:rsidRPr="002F7277" w:rsidRDefault="002F7277" w:rsidP="002F7277">
            <w:pPr>
              <w:spacing w:after="0" w:line="240" w:lineRule="auto"/>
              <w:jc w:val="center"/>
              <w:rPr>
                <w:rFonts w:ascii="Cambria Math" w:hAnsi="Cambria Math"/>
                <w:b/>
                <w:bCs/>
                <w:color w:val="000000"/>
                <w:sz w:val="20"/>
                <w:szCs w:val="20"/>
                <w:lang w:val="en-US"/>
              </w:rPr>
            </w:pPr>
            <w:r w:rsidRPr="002F7277">
              <w:rPr>
                <w:rFonts w:ascii="Cambria Math" w:hAnsi="Cambria Math"/>
                <w:b/>
                <w:bCs/>
                <w:color w:val="000000"/>
                <w:sz w:val="20"/>
                <w:szCs w:val="20"/>
                <w:lang w:val="en-US"/>
              </w:rPr>
              <w:t>Rata-rata</w:t>
            </w:r>
          </w:p>
        </w:tc>
        <w:tc>
          <w:tcPr>
            <w:tcW w:w="1417" w:type="dxa"/>
            <w:tcBorders>
              <w:top w:val="single" w:sz="8" w:space="0" w:color="auto"/>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b/>
                <w:bCs/>
                <w:color w:val="000000"/>
                <w:sz w:val="20"/>
                <w:szCs w:val="20"/>
                <w:lang w:val="en-US"/>
              </w:rPr>
            </w:pPr>
            <w:r w:rsidRPr="002F7277">
              <w:rPr>
                <w:rFonts w:ascii="Cambria Math" w:hAnsi="Cambria Math"/>
                <w:b/>
                <w:bCs/>
                <w:color w:val="000000"/>
                <w:sz w:val="20"/>
                <w:szCs w:val="20"/>
                <w:lang w:val="en-US"/>
              </w:rPr>
              <w:t>67.75</w:t>
            </w:r>
          </w:p>
        </w:tc>
        <w:tc>
          <w:tcPr>
            <w:tcW w:w="1701" w:type="dxa"/>
            <w:tcBorders>
              <w:top w:val="single" w:sz="8" w:space="0" w:color="auto"/>
              <w:left w:val="nil"/>
              <w:bottom w:val="nil"/>
              <w:right w:val="single" w:sz="4"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b/>
                <w:bCs/>
                <w:color w:val="000000"/>
                <w:sz w:val="20"/>
                <w:szCs w:val="20"/>
                <w:lang w:val="en-US"/>
              </w:rPr>
            </w:pPr>
            <w:r w:rsidRPr="002F7277">
              <w:rPr>
                <w:rFonts w:ascii="Cambria Math" w:hAnsi="Cambria Math"/>
                <w:b/>
                <w:bCs/>
                <w:color w:val="000000"/>
                <w:sz w:val="20"/>
                <w:szCs w:val="20"/>
                <w:lang w:val="en-US"/>
              </w:rPr>
              <w:t>77.13</w:t>
            </w:r>
          </w:p>
        </w:tc>
        <w:tc>
          <w:tcPr>
            <w:tcW w:w="1559" w:type="dxa"/>
            <w:tcBorders>
              <w:top w:val="single" w:sz="8" w:space="0" w:color="auto"/>
              <w:left w:val="nil"/>
              <w:bottom w:val="nil"/>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color w:val="000000"/>
                <w:sz w:val="20"/>
                <w:szCs w:val="20"/>
                <w:lang w:val="en-US"/>
              </w:rPr>
            </w:pPr>
            <w:r w:rsidRPr="002F7277">
              <w:rPr>
                <w:rFonts w:ascii="Cambria Math" w:hAnsi="Cambria Math"/>
                <w:color w:val="000000"/>
                <w:sz w:val="20"/>
                <w:szCs w:val="20"/>
                <w:lang w:val="en-US"/>
              </w:rPr>
              <w:t> </w:t>
            </w:r>
          </w:p>
        </w:tc>
      </w:tr>
      <w:tr w:rsidR="002F7277" w:rsidRPr="002F7277" w:rsidTr="002F7277">
        <w:trPr>
          <w:trHeight w:val="315"/>
        </w:trPr>
        <w:tc>
          <w:tcPr>
            <w:tcW w:w="520" w:type="dxa"/>
            <w:tcBorders>
              <w:top w:val="single" w:sz="4" w:space="0" w:color="auto"/>
              <w:left w:val="single" w:sz="8" w:space="0" w:color="auto"/>
              <w:bottom w:val="single" w:sz="8" w:space="0" w:color="auto"/>
              <w:right w:val="nil"/>
            </w:tcBorders>
            <w:shd w:val="clear" w:color="auto" w:fill="auto"/>
            <w:noWrap/>
            <w:vAlign w:val="bottom"/>
            <w:hideMark/>
          </w:tcPr>
          <w:p w:rsidR="002F7277" w:rsidRPr="002F7277" w:rsidRDefault="002F7277" w:rsidP="002F7277">
            <w:pPr>
              <w:spacing w:after="0" w:line="240" w:lineRule="auto"/>
              <w:rPr>
                <w:rFonts w:ascii="Cambria Math" w:hAnsi="Cambria Math"/>
                <w:color w:val="000000"/>
                <w:sz w:val="20"/>
                <w:szCs w:val="20"/>
                <w:lang w:val="en-US"/>
              </w:rPr>
            </w:pPr>
            <w:r w:rsidRPr="002F7277">
              <w:rPr>
                <w:rFonts w:ascii="Cambria Math" w:hAnsi="Cambria Math"/>
                <w:color w:val="000000"/>
                <w:sz w:val="20"/>
                <w:szCs w:val="20"/>
                <w:lang w:val="en-US"/>
              </w:rPr>
              <w:t> </w:t>
            </w:r>
          </w:p>
        </w:tc>
        <w:tc>
          <w:tcPr>
            <w:tcW w:w="5849" w:type="dxa"/>
            <w:gridSpan w:val="3"/>
            <w:tcBorders>
              <w:top w:val="single" w:sz="4" w:space="0" w:color="auto"/>
              <w:left w:val="nil"/>
              <w:bottom w:val="single" w:sz="8" w:space="0" w:color="auto"/>
              <w:right w:val="single" w:sz="4" w:space="0" w:color="000000"/>
            </w:tcBorders>
            <w:shd w:val="clear" w:color="auto" w:fill="auto"/>
            <w:noWrap/>
            <w:vAlign w:val="bottom"/>
            <w:hideMark/>
          </w:tcPr>
          <w:p w:rsidR="002F7277" w:rsidRPr="002F7277" w:rsidRDefault="002F7277" w:rsidP="002F7277">
            <w:pPr>
              <w:spacing w:after="0" w:line="240" w:lineRule="auto"/>
              <w:jc w:val="center"/>
              <w:rPr>
                <w:rFonts w:ascii="Cambria Math" w:hAnsi="Cambria Math"/>
                <w:b/>
                <w:bCs/>
                <w:color w:val="000000"/>
                <w:sz w:val="20"/>
                <w:szCs w:val="20"/>
                <w:lang w:val="en-US"/>
              </w:rPr>
            </w:pPr>
            <w:r w:rsidRPr="002F7277">
              <w:rPr>
                <w:rFonts w:ascii="Cambria Math" w:hAnsi="Cambria Math"/>
                <w:b/>
                <w:bCs/>
                <w:color w:val="000000"/>
                <w:sz w:val="20"/>
                <w:szCs w:val="20"/>
                <w:lang w:val="en-US"/>
              </w:rPr>
              <w:t>Prosentase Kenaikan</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2F7277" w:rsidRPr="002F7277" w:rsidRDefault="002F7277" w:rsidP="002F7277">
            <w:pPr>
              <w:spacing w:after="0" w:line="240" w:lineRule="auto"/>
              <w:jc w:val="center"/>
              <w:rPr>
                <w:rFonts w:ascii="Cambria Math" w:hAnsi="Cambria Math"/>
                <w:b/>
                <w:bCs/>
                <w:color w:val="000000"/>
                <w:sz w:val="20"/>
                <w:szCs w:val="20"/>
                <w:lang w:val="en-US"/>
              </w:rPr>
            </w:pPr>
            <w:r w:rsidRPr="002F7277">
              <w:rPr>
                <w:rFonts w:ascii="Cambria Math" w:hAnsi="Cambria Math"/>
                <w:b/>
                <w:bCs/>
                <w:color w:val="000000"/>
                <w:sz w:val="20"/>
                <w:szCs w:val="20"/>
                <w:lang w:val="en-US"/>
              </w:rPr>
              <w:t>15.45</w:t>
            </w:r>
            <w:r w:rsidR="009F0CF8">
              <w:rPr>
                <w:rFonts w:ascii="Cambria Math" w:hAnsi="Cambria Math"/>
                <w:b/>
                <w:bCs/>
                <w:color w:val="000000"/>
                <w:sz w:val="20"/>
                <w:szCs w:val="20"/>
                <w:lang w:val="en-US"/>
              </w:rPr>
              <w:t xml:space="preserve"> %</w:t>
            </w:r>
          </w:p>
        </w:tc>
      </w:tr>
    </w:tbl>
    <w:p w:rsidR="002F7277" w:rsidRDefault="002F7277" w:rsidP="002F7277">
      <w:pPr>
        <w:pStyle w:val="BodyTextIndent"/>
        <w:spacing w:after="0" w:line="240" w:lineRule="auto"/>
        <w:ind w:left="0"/>
        <w:jc w:val="both"/>
        <w:rPr>
          <w:rFonts w:ascii="Cambria Math" w:hAnsi="Cambria Math"/>
          <w:lang w:val="en-US"/>
        </w:rPr>
      </w:pPr>
    </w:p>
    <w:p w:rsidR="002F7277" w:rsidRPr="002F7277" w:rsidRDefault="002F7277" w:rsidP="002F7277">
      <w:pPr>
        <w:pStyle w:val="BodyTextIndent"/>
        <w:spacing w:after="0" w:line="240" w:lineRule="auto"/>
        <w:ind w:left="0"/>
        <w:jc w:val="both"/>
        <w:rPr>
          <w:lang w:val="en-US"/>
        </w:rPr>
      </w:pPr>
    </w:p>
    <w:p w:rsidR="00410CB2" w:rsidRDefault="00410CB2" w:rsidP="004C46E9">
      <w:pPr>
        <w:spacing w:after="120" w:line="240" w:lineRule="auto"/>
        <w:ind w:firstLine="567"/>
        <w:jc w:val="both"/>
        <w:rPr>
          <w:rFonts w:ascii="Cambria Math" w:hAnsi="Cambria Math" w:cs="Calibri"/>
          <w:lang w:val="en-US"/>
        </w:rPr>
      </w:pPr>
    </w:p>
    <w:p w:rsidR="00410CB2" w:rsidRDefault="00410CB2" w:rsidP="004C46E9">
      <w:pPr>
        <w:spacing w:after="120" w:line="240" w:lineRule="auto"/>
        <w:ind w:firstLine="567"/>
        <w:jc w:val="both"/>
        <w:rPr>
          <w:rFonts w:ascii="Cambria Math" w:hAnsi="Cambria Math" w:cs="Calibri"/>
          <w:lang w:val="en-US"/>
        </w:rPr>
      </w:pPr>
    </w:p>
    <w:p w:rsidR="00410CB2" w:rsidRDefault="00410CB2" w:rsidP="004C46E9">
      <w:pPr>
        <w:spacing w:after="120" w:line="240" w:lineRule="auto"/>
        <w:ind w:firstLine="567"/>
        <w:jc w:val="both"/>
        <w:rPr>
          <w:rFonts w:ascii="Cambria Math" w:hAnsi="Cambria Math" w:cs="Calibri"/>
          <w:lang w:val="en-US"/>
        </w:rPr>
      </w:pPr>
    </w:p>
    <w:p w:rsidR="00410CB2" w:rsidRDefault="00410CB2"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4D184A" w:rsidRDefault="004D184A"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r>
        <w:rPr>
          <w:rFonts w:ascii="Cambria Math" w:hAnsi="Cambria Math" w:cs="Calibri"/>
          <w:lang w:val="en-US"/>
        </w:rPr>
        <w:t>Berdasarkan tabel 3 di atas dapat diilustrasikan ke dalam bentuk grafik seperti gambar 10 di bawah ini.</w:t>
      </w:r>
    </w:p>
    <w:p w:rsidR="009F0CF8" w:rsidRDefault="009F0CF8" w:rsidP="004C46E9">
      <w:pPr>
        <w:spacing w:after="120" w:line="240" w:lineRule="auto"/>
        <w:ind w:firstLine="567"/>
        <w:jc w:val="both"/>
        <w:rPr>
          <w:rFonts w:ascii="Cambria Math" w:hAnsi="Cambria Math" w:cs="Calibri"/>
          <w:lang w:val="en-US"/>
        </w:rPr>
      </w:pPr>
    </w:p>
    <w:p w:rsidR="009F0CF8" w:rsidRDefault="009F0CF8" w:rsidP="004C46E9">
      <w:pPr>
        <w:spacing w:after="120" w:line="240" w:lineRule="auto"/>
        <w:ind w:firstLine="567"/>
        <w:jc w:val="both"/>
        <w:rPr>
          <w:rFonts w:ascii="Cambria Math" w:hAnsi="Cambria Math" w:cs="Calibri"/>
          <w:lang w:val="en-US"/>
        </w:rPr>
      </w:pPr>
    </w:p>
    <w:p w:rsidR="009F0CF8" w:rsidRDefault="009F0CF8" w:rsidP="003235D6">
      <w:pPr>
        <w:spacing w:after="120" w:line="240" w:lineRule="auto"/>
        <w:jc w:val="both"/>
        <w:rPr>
          <w:rFonts w:ascii="Cambria Math" w:hAnsi="Cambria Math" w:cs="Calibri"/>
          <w:lang w:val="en-US"/>
        </w:rPr>
      </w:pPr>
      <w:r>
        <w:rPr>
          <w:noProof/>
          <w:lang w:val="en-US"/>
        </w:rPr>
        <w:lastRenderedPageBreak/>
        <w:drawing>
          <wp:inline distT="0" distB="0" distL="0" distR="0" wp14:anchorId="7C4FD0B3" wp14:editId="1D064B8E">
            <wp:extent cx="5693410" cy="239232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535" cy="2420110"/>
                    </a:xfrm>
                    <a:prstGeom prst="rect">
                      <a:avLst/>
                    </a:prstGeom>
                  </pic:spPr>
                </pic:pic>
              </a:graphicData>
            </a:graphic>
          </wp:inline>
        </w:drawing>
      </w:r>
    </w:p>
    <w:p w:rsidR="009F0CF8" w:rsidRDefault="009F0CF8" w:rsidP="004C46E9">
      <w:pPr>
        <w:spacing w:after="120" w:line="240" w:lineRule="auto"/>
        <w:ind w:firstLine="567"/>
        <w:jc w:val="both"/>
        <w:rPr>
          <w:rFonts w:ascii="Cambria Math" w:hAnsi="Cambria Math" w:cs="Calibri"/>
          <w:lang w:val="en-US"/>
        </w:rPr>
      </w:pPr>
      <w:r>
        <w:rPr>
          <w:rFonts w:ascii="Cambria Math" w:hAnsi="Cambria Math" w:cs="Calibri"/>
          <w:lang w:val="en-US"/>
        </w:rPr>
        <w:t>Gambar 10. Grafik peningkatan kemampuan peserta pelatihan teknologi motor diesel</w:t>
      </w:r>
    </w:p>
    <w:bookmarkEnd w:id="6"/>
    <w:p w:rsidR="00024ABD" w:rsidRDefault="004C46E9" w:rsidP="004C46E9">
      <w:pPr>
        <w:spacing w:after="120" w:line="240" w:lineRule="auto"/>
        <w:jc w:val="both"/>
        <w:rPr>
          <w:rFonts w:ascii="Cambria Math" w:hAnsi="Cambria Math" w:cs="Calibri"/>
          <w:b/>
          <w:sz w:val="24"/>
          <w:szCs w:val="24"/>
          <w:lang w:val="en-US"/>
        </w:rPr>
      </w:pPr>
      <w:r w:rsidRPr="004C46E9">
        <w:rPr>
          <w:rFonts w:ascii="Cambria Math" w:hAnsi="Cambria Math" w:cs="Calibri"/>
          <w:b/>
          <w:sz w:val="24"/>
          <w:szCs w:val="24"/>
          <w:lang w:val="en-US"/>
        </w:rPr>
        <w:t>KESIMPULAN</w:t>
      </w:r>
    </w:p>
    <w:p w:rsidR="005E6F9C" w:rsidRDefault="009F0CF8" w:rsidP="009F0CF8">
      <w:pPr>
        <w:spacing w:after="0" w:line="240" w:lineRule="auto"/>
        <w:ind w:firstLine="567"/>
        <w:jc w:val="both"/>
        <w:rPr>
          <w:rFonts w:ascii="Cambria Math" w:hAnsi="Cambria Math"/>
        </w:rPr>
      </w:pPr>
      <w:r>
        <w:rPr>
          <w:rFonts w:ascii="Cambria Math" w:hAnsi="Cambria Math" w:cs="Calibri"/>
          <w:lang w:val="en-US"/>
        </w:rPr>
        <w:t xml:space="preserve">Luaras </w:t>
      </w:r>
      <w:r w:rsidR="00424929" w:rsidRPr="00424929">
        <w:rPr>
          <w:rFonts w:ascii="Cambria Math" w:hAnsi="Cambria Math"/>
        </w:rPr>
        <w:t xml:space="preserve">dari kegiatan </w:t>
      </w:r>
      <w:r w:rsidR="00846238">
        <w:rPr>
          <w:rFonts w:ascii="Cambria Math" w:hAnsi="Cambria Math"/>
          <w:lang w:val="en-US"/>
        </w:rPr>
        <w:t>P</w:t>
      </w:r>
      <w:r w:rsidR="00424929" w:rsidRPr="00424929">
        <w:rPr>
          <w:rFonts w:ascii="Cambria Math" w:hAnsi="Cambria Math"/>
        </w:rPr>
        <w:t xml:space="preserve">engabdian </w:t>
      </w:r>
      <w:r w:rsidR="00846238">
        <w:rPr>
          <w:rFonts w:ascii="Cambria Math" w:hAnsi="Cambria Math"/>
          <w:lang w:val="en-US"/>
        </w:rPr>
        <w:t xml:space="preserve">Kepada </w:t>
      </w:r>
      <w:r w:rsidR="00424929" w:rsidRPr="00424929">
        <w:rPr>
          <w:rFonts w:ascii="Cambria Math" w:hAnsi="Cambria Math"/>
        </w:rPr>
        <w:t>Masyarakat (</w:t>
      </w:r>
      <w:r w:rsidR="00846238">
        <w:rPr>
          <w:rFonts w:ascii="Cambria Math" w:hAnsi="Cambria Math"/>
          <w:lang w:val="en-US"/>
        </w:rPr>
        <w:t>PK</w:t>
      </w:r>
      <w:r w:rsidR="00424929" w:rsidRPr="00424929">
        <w:rPr>
          <w:rFonts w:ascii="Cambria Math" w:hAnsi="Cambria Math"/>
        </w:rPr>
        <w:t>M)</w:t>
      </w:r>
      <w:r>
        <w:rPr>
          <w:rFonts w:ascii="Cambria Math" w:hAnsi="Cambria Math"/>
          <w:lang w:val="en-US"/>
        </w:rPr>
        <w:t xml:space="preserve"> selain dari jasa pelatihan</w:t>
      </w:r>
      <w:r w:rsidR="00424929" w:rsidRPr="00424929">
        <w:rPr>
          <w:rFonts w:ascii="Cambria Math" w:hAnsi="Cambria Math"/>
        </w:rPr>
        <w:t>,</w:t>
      </w:r>
      <w:r>
        <w:rPr>
          <w:rFonts w:ascii="Cambria Math" w:hAnsi="Cambria Math"/>
          <w:lang w:val="en-US"/>
        </w:rPr>
        <w:t xml:space="preserve"> juga menghasilkan modul pelatihan dan modul praktikum, p</w:t>
      </w:r>
      <w:r w:rsidR="00424929" w:rsidRPr="00424929">
        <w:rPr>
          <w:rFonts w:ascii="Cambria Math" w:hAnsi="Cambria Math"/>
        </w:rPr>
        <w:t>ublikasi ilmiah kegiatan pengabdian kepada masyarakat Program Kemitraan Masyarakat pada jurnal ilmiah</w:t>
      </w:r>
      <w:r>
        <w:rPr>
          <w:rFonts w:ascii="Cambria Math" w:hAnsi="Cambria Math"/>
          <w:lang w:val="en-US"/>
        </w:rPr>
        <w:t>, dam p</w:t>
      </w:r>
      <w:r w:rsidR="00424929" w:rsidRPr="00424929">
        <w:rPr>
          <w:rFonts w:ascii="Cambria Math" w:hAnsi="Cambria Math"/>
        </w:rPr>
        <w:t>ublikasi kegiatan pengabdian kepada masyarakat Program Kemitraan Masyarakat pada media masa (sur</w:t>
      </w:r>
      <w:r>
        <w:rPr>
          <w:rFonts w:ascii="Cambria Math" w:hAnsi="Cambria Math"/>
        </w:rPr>
        <w:t>at khabar/koran daerah), serta d</w:t>
      </w:r>
      <w:r w:rsidR="00424929" w:rsidRPr="00424929">
        <w:rPr>
          <w:rFonts w:ascii="Cambria Math" w:hAnsi="Cambria Math"/>
        </w:rPr>
        <w:t>apat meningkatkan motivasi guru dan siswa SMK program studi Teknik Otomotif di Kabupaten Solok untuk meningkatkan dan mengembangkan keterampilannya di bidang otomotif, terutama bidang Teknologi Motor Diesel yang perkembangannya sangat pesat pada kendaraan.</w:t>
      </w:r>
    </w:p>
    <w:p w:rsidR="00424929" w:rsidRPr="00424929" w:rsidRDefault="009F0CF8" w:rsidP="009F0CF8">
      <w:pPr>
        <w:spacing w:after="0" w:line="240" w:lineRule="auto"/>
        <w:ind w:firstLine="567"/>
        <w:jc w:val="both"/>
        <w:rPr>
          <w:rFonts w:ascii="Cambria Math" w:hAnsi="Cambria Math" w:cs="Calibri"/>
          <w:lang w:val="en-US"/>
        </w:rPr>
      </w:pPr>
      <w:r>
        <w:rPr>
          <w:rFonts w:ascii="Cambria Math" w:hAnsi="Cambria Math" w:cs="Calibri"/>
          <w:lang w:val="en-US"/>
        </w:rPr>
        <w:t xml:space="preserve">Kegiatan pelatihan </w:t>
      </w:r>
      <w:r w:rsidR="003235D6">
        <w:rPr>
          <w:rFonts w:ascii="Cambria Math" w:hAnsi="Cambria Math" w:cs="Calibri"/>
          <w:lang w:val="en-US"/>
        </w:rPr>
        <w:t>teknologi motor diesel sangat dibutuhkan oleh SMK-SMK, karena masih belum tersedianya peralatan yang terkait dengan teknologi motor diesel, sehingga banyak sekolah ataupun guru yang tidak menyampaikan materi pembelajaran teknologi motor diesel.</w:t>
      </w:r>
      <w:r>
        <w:rPr>
          <w:rFonts w:ascii="Cambria Math" w:hAnsi="Cambria Math" w:cs="Calibri"/>
          <w:lang w:val="en-US"/>
        </w:rPr>
        <w:t xml:space="preserve"> </w:t>
      </w:r>
    </w:p>
    <w:p w:rsidR="007569E0" w:rsidRPr="00AD0D37" w:rsidRDefault="007569E0" w:rsidP="007569E0">
      <w:pPr>
        <w:spacing w:after="120" w:line="240" w:lineRule="auto"/>
        <w:ind w:firstLine="567"/>
        <w:jc w:val="both"/>
        <w:rPr>
          <w:rFonts w:ascii="Cambria Math" w:hAnsi="Cambria Math" w:cs="Calibri"/>
          <w:lang w:val="en-US"/>
        </w:rPr>
      </w:pPr>
    </w:p>
    <w:p w:rsidR="00175A81" w:rsidRDefault="007569E0" w:rsidP="00DC6BA6">
      <w:pPr>
        <w:spacing w:after="120" w:line="240" w:lineRule="auto"/>
        <w:jc w:val="both"/>
        <w:rPr>
          <w:rFonts w:ascii="Cambria Math" w:hAnsi="Cambria Math" w:cs="Calibri"/>
          <w:b/>
          <w:sz w:val="24"/>
          <w:szCs w:val="24"/>
          <w:lang w:val="en-US"/>
        </w:rPr>
      </w:pPr>
      <w:r>
        <w:rPr>
          <w:rFonts w:ascii="Cambria Math" w:hAnsi="Cambria Math" w:cs="Calibri"/>
          <w:b/>
          <w:sz w:val="24"/>
          <w:szCs w:val="24"/>
          <w:lang w:val="en-US"/>
        </w:rPr>
        <w:t>DAFTAR PUSTAKA</w:t>
      </w:r>
    </w:p>
    <w:p w:rsidR="00AD25CE" w:rsidRPr="00AD25CE" w:rsidRDefault="00AD25CE" w:rsidP="00D25510">
      <w:pPr>
        <w:spacing w:after="0" w:line="240" w:lineRule="auto"/>
        <w:ind w:left="720" w:hanging="720"/>
        <w:jc w:val="both"/>
        <w:rPr>
          <w:rFonts w:ascii="Cambria Math" w:hAnsi="Cambria Math"/>
          <w:lang w:val="en-US"/>
        </w:rPr>
      </w:pPr>
      <w:r w:rsidRPr="00AD25CE">
        <w:rPr>
          <w:rFonts w:ascii="Cambria Math" w:hAnsi="Cambria Math"/>
          <w:lang w:val="en-US"/>
        </w:rPr>
        <w:t xml:space="preserve">J. Trommelmans. (2012). </w:t>
      </w:r>
      <w:r w:rsidRPr="00AD25CE">
        <w:rPr>
          <w:rFonts w:ascii="Cambria Math" w:hAnsi="Cambria Math"/>
          <w:i/>
          <w:lang w:val="en-US"/>
        </w:rPr>
        <w:t>Mesin Disel. Prinsip-prinsip mesin disel untuk otomotif</w:t>
      </w:r>
      <w:r w:rsidRPr="00AD25CE">
        <w:rPr>
          <w:rFonts w:ascii="Cambria Math" w:hAnsi="Cambria Math"/>
          <w:lang w:val="en-US"/>
        </w:rPr>
        <w:t>. Penerbit PT. Rosda Jaya Putra. Jakarta</w:t>
      </w:r>
    </w:p>
    <w:p w:rsidR="00AD25CE" w:rsidRPr="00AD25CE" w:rsidRDefault="00AD25CE" w:rsidP="00D25510">
      <w:pPr>
        <w:spacing w:after="0" w:line="240" w:lineRule="auto"/>
        <w:ind w:left="720" w:hanging="720"/>
        <w:jc w:val="both"/>
        <w:rPr>
          <w:rFonts w:ascii="Cambria Math" w:hAnsi="Cambria Math"/>
          <w:lang w:val="en-US"/>
        </w:rPr>
      </w:pPr>
      <w:r w:rsidRPr="00AD25CE">
        <w:rPr>
          <w:rFonts w:ascii="Cambria Math" w:hAnsi="Cambria Math"/>
          <w:lang w:val="en-US"/>
        </w:rPr>
        <w:t xml:space="preserve">Mitsubishi. (2010). </w:t>
      </w:r>
      <w:r w:rsidRPr="00AD25CE">
        <w:rPr>
          <w:rFonts w:ascii="Cambria Math" w:hAnsi="Cambria Math"/>
          <w:i/>
          <w:lang w:val="en-US"/>
        </w:rPr>
        <w:t>Workshop Manual Mitsubishi COLT Solar ENGINE &amp; CHASIS.</w:t>
      </w:r>
      <w:r w:rsidRPr="00AD25CE">
        <w:rPr>
          <w:rFonts w:ascii="Cambria Math" w:hAnsi="Cambria Math"/>
          <w:lang w:val="en-US"/>
        </w:rPr>
        <w:t xml:space="preserve"> PT. Krama Yudha Tiga Berlian Motors. Jakarta</w:t>
      </w:r>
    </w:p>
    <w:p w:rsidR="00AD25CE" w:rsidRPr="00AD25CE" w:rsidRDefault="00AD25CE" w:rsidP="00D25510">
      <w:pPr>
        <w:spacing w:after="0" w:line="240" w:lineRule="auto"/>
        <w:ind w:left="720" w:hanging="720"/>
        <w:jc w:val="both"/>
        <w:rPr>
          <w:rFonts w:ascii="Cambria Math" w:hAnsi="Cambria Math"/>
          <w:lang w:val="en-US"/>
        </w:rPr>
      </w:pPr>
      <w:r w:rsidRPr="00AD25CE">
        <w:rPr>
          <w:rFonts w:ascii="Cambria Math" w:hAnsi="Cambria Math"/>
          <w:lang w:val="en-US"/>
        </w:rPr>
        <w:t xml:space="preserve">PPPGT. (2010). </w:t>
      </w:r>
      <w:r w:rsidRPr="00AD25CE">
        <w:rPr>
          <w:rFonts w:ascii="Cambria Math" w:hAnsi="Cambria Math"/>
          <w:i/>
          <w:lang w:val="en-US"/>
        </w:rPr>
        <w:t>Motor Diesel</w:t>
      </w:r>
      <w:r w:rsidRPr="00AD25CE">
        <w:rPr>
          <w:rFonts w:ascii="Cambria Math" w:hAnsi="Cambria Math"/>
          <w:lang w:val="en-US"/>
        </w:rPr>
        <w:t xml:space="preserve">. </w:t>
      </w:r>
      <w:r w:rsidRPr="00AD25CE">
        <w:rPr>
          <w:rFonts w:ascii="Cambria Math" w:hAnsi="Cambria Math"/>
          <w:i/>
          <w:lang w:val="en-US"/>
        </w:rPr>
        <w:t>Modul Pelatihan Otomotif Dasar Program Studi Mesin Otomotif</w:t>
      </w:r>
      <w:r w:rsidRPr="00AD25CE">
        <w:rPr>
          <w:rFonts w:ascii="Cambria Math" w:hAnsi="Cambria Math"/>
          <w:lang w:val="en-US"/>
        </w:rPr>
        <w:t>. Pusat Pengembangan Penataran Guru Teknologi. VEDC. Malang.</w:t>
      </w:r>
    </w:p>
    <w:p w:rsidR="00AD25CE" w:rsidRPr="00AD25CE" w:rsidRDefault="00AD25CE" w:rsidP="00D25510">
      <w:pPr>
        <w:spacing w:after="0" w:line="240" w:lineRule="auto"/>
        <w:ind w:left="720" w:hanging="720"/>
        <w:jc w:val="both"/>
        <w:rPr>
          <w:rFonts w:ascii="Cambria Math" w:hAnsi="Cambria Math"/>
          <w:lang w:val="en-US"/>
        </w:rPr>
      </w:pPr>
      <w:r w:rsidRPr="00AD25CE">
        <w:rPr>
          <w:rFonts w:ascii="Cambria Math" w:hAnsi="Cambria Math"/>
          <w:lang w:val="en-US"/>
        </w:rPr>
        <w:t xml:space="preserve">PPPGT. (2010). </w:t>
      </w:r>
      <w:r w:rsidRPr="00AD25CE">
        <w:rPr>
          <w:rFonts w:ascii="Cambria Math" w:hAnsi="Cambria Math"/>
          <w:i/>
          <w:lang w:val="en-US"/>
        </w:rPr>
        <w:t>Sistem Bahan Bakar Motor Diesel</w:t>
      </w:r>
      <w:r w:rsidRPr="00AD25CE">
        <w:rPr>
          <w:rFonts w:ascii="Cambria Math" w:hAnsi="Cambria Math"/>
          <w:lang w:val="en-US"/>
        </w:rPr>
        <w:t>. Pusat Pengembangan Penataran Guru Teknologi. VEDC. Malang.</w:t>
      </w:r>
    </w:p>
    <w:p w:rsidR="00AD25CE" w:rsidRPr="00AD25CE" w:rsidRDefault="00AD25CE" w:rsidP="00D25510">
      <w:pPr>
        <w:spacing w:after="0" w:line="240" w:lineRule="auto"/>
        <w:ind w:left="720" w:hanging="720"/>
        <w:jc w:val="both"/>
        <w:rPr>
          <w:rFonts w:ascii="Cambria Math" w:hAnsi="Cambria Math"/>
        </w:rPr>
      </w:pPr>
      <w:r w:rsidRPr="00AD25CE">
        <w:rPr>
          <w:rFonts w:ascii="Cambria Math" w:hAnsi="Cambria Math"/>
          <w:lang w:val="en-US"/>
        </w:rPr>
        <w:t xml:space="preserve">Presiden RI (2003). </w:t>
      </w:r>
      <w:r w:rsidRPr="00AD25CE">
        <w:rPr>
          <w:rFonts w:ascii="Cambria Math" w:hAnsi="Cambria Math"/>
          <w:i/>
          <w:lang w:val="en-US"/>
        </w:rPr>
        <w:t>Undang Undang no 20 Tahun 2003 tentang Sistem Pendidikan Nasional</w:t>
      </w:r>
      <w:r w:rsidRPr="00AD25CE">
        <w:rPr>
          <w:rFonts w:ascii="Cambria Math" w:hAnsi="Cambria Math"/>
          <w:lang w:val="en-US"/>
        </w:rPr>
        <w:t>. Jakarta</w:t>
      </w:r>
      <w:r w:rsidRPr="00AD25CE">
        <w:rPr>
          <w:rFonts w:ascii="Cambria Math" w:hAnsi="Cambria Math"/>
        </w:rPr>
        <w:t xml:space="preserve"> </w:t>
      </w:r>
    </w:p>
    <w:p w:rsidR="00AD25CE" w:rsidRPr="00AD25CE" w:rsidRDefault="00AD25CE" w:rsidP="00D25510">
      <w:pPr>
        <w:spacing w:after="0" w:line="240" w:lineRule="auto"/>
        <w:rPr>
          <w:rFonts w:ascii="Cambria Math" w:hAnsi="Cambria Math"/>
          <w:lang w:val="en-US"/>
        </w:rPr>
      </w:pPr>
      <w:r w:rsidRPr="00AD25CE">
        <w:rPr>
          <w:rFonts w:ascii="Cambria Math" w:hAnsi="Cambria Math"/>
        </w:rPr>
        <w:t xml:space="preserve">Toyota. (2010). </w:t>
      </w:r>
      <w:r w:rsidRPr="00AD25CE">
        <w:rPr>
          <w:rFonts w:ascii="Cambria Math" w:hAnsi="Cambria Math"/>
          <w:i/>
        </w:rPr>
        <w:t>Training Engine Step I</w:t>
      </w:r>
      <w:r w:rsidRPr="00AD25CE">
        <w:rPr>
          <w:rFonts w:ascii="Cambria Math" w:hAnsi="Cambria Math"/>
        </w:rPr>
        <w:t>. PT. Toyota Astra Motor</w:t>
      </w:r>
      <w:r w:rsidRPr="00AD25CE">
        <w:rPr>
          <w:rFonts w:ascii="Cambria Math" w:hAnsi="Cambria Math"/>
          <w:lang w:val="en-US"/>
        </w:rPr>
        <w:t>. Jakarta</w:t>
      </w:r>
    </w:p>
    <w:p w:rsidR="00AD25CE" w:rsidRPr="00AD25CE" w:rsidRDefault="00AD25CE" w:rsidP="00D25510">
      <w:pPr>
        <w:spacing w:after="0" w:line="240" w:lineRule="auto"/>
        <w:ind w:left="709" w:right="-1" w:hanging="709"/>
        <w:jc w:val="both"/>
        <w:rPr>
          <w:rFonts w:ascii="Cambria Math" w:hAnsi="Cambria Math"/>
        </w:rPr>
      </w:pPr>
      <w:r w:rsidRPr="00AD25CE">
        <w:rPr>
          <w:rFonts w:ascii="Cambria Math" w:hAnsi="Cambria Math"/>
        </w:rPr>
        <w:t>Wawan purwanto</w:t>
      </w:r>
      <w:r w:rsidRPr="00AD25CE">
        <w:rPr>
          <w:rFonts w:ascii="Cambria Math" w:hAnsi="Cambria Math"/>
          <w:lang w:val="en-US"/>
        </w:rPr>
        <w:t>,dkk</w:t>
      </w:r>
      <w:r w:rsidRPr="00AD25CE">
        <w:rPr>
          <w:rFonts w:ascii="Cambria Math" w:hAnsi="Cambria Math"/>
        </w:rPr>
        <w:t xml:space="preserve">. (2012). </w:t>
      </w:r>
      <w:r w:rsidRPr="00AD25CE">
        <w:rPr>
          <w:rFonts w:ascii="Cambria Math" w:hAnsi="Cambria Math"/>
          <w:lang w:val="en-US"/>
        </w:rPr>
        <w:t>Analisa kerja Manifold Absolute Pressure (MAP) pada D-EFI dan Mass Air Flow Sensor (MAFS) pada L-EFI serta emisi yang dihasilkan oleh kedua sistem EFI tersebut</w:t>
      </w:r>
      <w:r w:rsidRPr="00AD25CE">
        <w:rPr>
          <w:rFonts w:ascii="Cambria Math" w:hAnsi="Cambria Math"/>
        </w:rPr>
        <w:t>. FT. UNP. Hasil Penelitian di Fakultas Teknik Universitas Negeri Padang.</w:t>
      </w:r>
    </w:p>
    <w:p w:rsidR="00AD25CE" w:rsidRPr="00AD25CE" w:rsidRDefault="00AD25CE" w:rsidP="00D25510">
      <w:pPr>
        <w:spacing w:after="0" w:line="240" w:lineRule="auto"/>
        <w:ind w:left="709" w:right="-1" w:hanging="709"/>
        <w:jc w:val="both"/>
        <w:rPr>
          <w:rFonts w:ascii="Cambria Math" w:hAnsi="Cambria Math"/>
          <w:lang w:val="en-US"/>
        </w:rPr>
      </w:pPr>
      <w:r w:rsidRPr="00AD25CE">
        <w:rPr>
          <w:rFonts w:ascii="Cambria Math" w:hAnsi="Cambria Math"/>
          <w:lang w:val="en-US"/>
        </w:rPr>
        <w:t xml:space="preserve">Wiranto Arismunandar. (2003). </w:t>
      </w:r>
      <w:r w:rsidRPr="00AD25CE">
        <w:rPr>
          <w:rFonts w:ascii="Cambria Math" w:hAnsi="Cambria Math"/>
          <w:i/>
          <w:lang w:val="en-US"/>
        </w:rPr>
        <w:t>Motor Diesel Putaran Tinggi</w:t>
      </w:r>
      <w:r w:rsidRPr="00AD25CE">
        <w:rPr>
          <w:rFonts w:ascii="Cambria Math" w:hAnsi="Cambria Math"/>
          <w:lang w:val="en-US"/>
        </w:rPr>
        <w:t>. PT. Pradnya Paramita. Jakarta.</w:t>
      </w:r>
    </w:p>
    <w:p w:rsidR="00AD25CE" w:rsidRDefault="00AD25CE" w:rsidP="00D25510">
      <w:pPr>
        <w:spacing w:after="0" w:line="240" w:lineRule="auto"/>
        <w:ind w:left="709" w:hanging="709"/>
        <w:jc w:val="both"/>
        <w:rPr>
          <w:rFonts w:ascii="Cambria Math" w:hAnsi="Cambria Math"/>
          <w:lang w:val="en-US"/>
        </w:rPr>
      </w:pPr>
      <w:r w:rsidRPr="00AD25CE">
        <w:rPr>
          <w:rFonts w:ascii="Cambria Math" w:hAnsi="Cambria Math"/>
          <w:lang w:val="en-US"/>
        </w:rPr>
        <w:t xml:space="preserve">YANMAR. (2012). </w:t>
      </w:r>
      <w:r w:rsidRPr="00AD25CE">
        <w:rPr>
          <w:rFonts w:ascii="Cambria Math" w:hAnsi="Cambria Math"/>
          <w:i/>
          <w:lang w:val="en-US"/>
        </w:rPr>
        <w:t>Perbaikan dan pemeliharaan Motor Diesel Yanmar Model Seri TF 55-300</w:t>
      </w:r>
      <w:r w:rsidRPr="00AD25CE">
        <w:rPr>
          <w:rFonts w:ascii="Cambria Math" w:hAnsi="Cambria Math"/>
          <w:lang w:val="en-US"/>
        </w:rPr>
        <w:t>. PT. Yanmar Diesel Indonesia. Jakarta</w:t>
      </w:r>
    </w:p>
    <w:p w:rsidR="00247313" w:rsidRDefault="00247313" w:rsidP="00D25510">
      <w:pPr>
        <w:spacing w:after="0" w:line="240" w:lineRule="auto"/>
        <w:ind w:left="709" w:hanging="709"/>
        <w:jc w:val="both"/>
        <w:rPr>
          <w:rFonts w:ascii="Cambria Math" w:hAnsi="Cambria Math" w:cs="Calibri"/>
          <w:b/>
          <w:sz w:val="24"/>
          <w:szCs w:val="24"/>
          <w:lang w:val="en-US"/>
        </w:rPr>
      </w:pPr>
      <w:bookmarkStart w:id="7" w:name="_GoBack"/>
      <w:bookmarkEnd w:id="7"/>
    </w:p>
    <w:sectPr w:rsidR="00247313" w:rsidSect="00024ABD">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975" w:right="1440" w:bottom="993" w:left="1440" w:header="826" w:footer="57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CB7" w:rsidRDefault="00B82CB7" w:rsidP="00175A81">
      <w:pPr>
        <w:spacing w:after="0" w:line="240" w:lineRule="auto"/>
      </w:pPr>
      <w:r>
        <w:separator/>
      </w:r>
    </w:p>
  </w:endnote>
  <w:endnote w:type="continuationSeparator" w:id="0">
    <w:p w:rsidR="00B82CB7" w:rsidRDefault="00B82CB7" w:rsidP="00175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Humanst521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Pr="0083484D" w:rsidRDefault="002F7277">
    <w:pPr>
      <w:pStyle w:val="Footer"/>
      <w:jc w:val="right"/>
      <w:rPr>
        <w:rFonts w:ascii="Cambria Math" w:hAnsi="Cambria Math"/>
      </w:rPr>
    </w:pPr>
    <w:r>
      <w:rPr>
        <w:noProof/>
        <w:lang w:val="en-US"/>
      </w:rPr>
      <mc:AlternateContent>
        <mc:Choice Requires="wps">
          <w:drawing>
            <wp:anchor distT="4294967292" distB="4294967292" distL="114300" distR="114300" simplePos="0" relativeHeight="251657216" behindDoc="0" locked="0" layoutInCell="1" allowOverlap="1">
              <wp:simplePos x="0" y="0"/>
              <wp:positionH relativeFrom="margin">
                <wp:posOffset>0</wp:posOffset>
              </wp:positionH>
              <wp:positionV relativeFrom="paragraph">
                <wp:posOffset>-636</wp:posOffset>
              </wp:positionV>
              <wp:extent cx="5753100" cy="0"/>
              <wp:effectExtent l="0" t="0" r="0" b="0"/>
              <wp:wrapNone/>
              <wp:docPr id="1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BD03761" id="Straight Connector 5" o:spid="_x0000_s1026" style="position:absolute;z-index:25165721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page" from="0,-.05pt" to="4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" strokecolor="windowText" strokeweight=".5pt">
              <v:stroke joinstyle="miter"/>
              <o:lock v:ext="edit" shapetype="f"/>
              <w10:wrap anchorx="margin"/>
            </v:line>
          </w:pict>
        </mc:Fallback>
      </mc:AlternateContent>
    </w:r>
  </w:p>
  <w:p w:rsidR="002F7277" w:rsidRPr="00024ABD" w:rsidRDefault="002F7277" w:rsidP="00024ABD">
    <w:pPr>
      <w:pStyle w:val="Footer"/>
      <w:jc w:val="right"/>
      <w:rPr>
        <w:rFonts w:ascii="Calisto MT" w:hAnsi="Calisto MT"/>
        <w:sz w:val="16"/>
        <w:lang w:val="en-US"/>
      </w:rPr>
    </w:pPr>
    <w:r w:rsidRPr="005477EC">
      <w:rPr>
        <w:rFonts w:ascii="Century Gothic" w:hAnsi="Century Gothic"/>
        <w:color w:val="000000"/>
        <w:sz w:val="18"/>
        <w:szCs w:val="18"/>
        <w:lang w:val="en-US"/>
      </w:rPr>
      <w:t>Available online:</w:t>
    </w:r>
    <w:r w:rsidRPr="005477EC">
      <w:rPr>
        <w:rFonts w:ascii="Century Gothic" w:hAnsi="Century Gothic"/>
        <w:color w:val="000000"/>
        <w:sz w:val="18"/>
        <w:szCs w:val="18"/>
      </w:rPr>
      <w:t xml:space="preserve"> http://</w:t>
    </w:r>
    <w:proofErr w:type="gramStart"/>
    <w:r w:rsidRPr="005477EC">
      <w:rPr>
        <w:rFonts w:ascii="Century Gothic" w:hAnsi="Century Gothic"/>
        <w:color w:val="000000"/>
        <w:sz w:val="18"/>
        <w:szCs w:val="18"/>
      </w:rPr>
      <w:t>sulben.ppj.unp.ac.id</w:t>
    </w:r>
    <w:r w:rsidRPr="005477EC">
      <w:rPr>
        <w:rFonts w:ascii="Century Gothic" w:hAnsi="Century Gothic"/>
        <w:color w:val="000000"/>
        <w:sz w:val="20"/>
        <w:szCs w:val="18"/>
      </w:rPr>
      <w:t xml:space="preserve">  </w:t>
    </w:r>
    <w:r w:rsidRPr="0083484D">
      <w:rPr>
        <w:rFonts w:ascii="Cambria Math" w:hAnsi="Cambria Math"/>
      </w:rPr>
      <w:t>|</w:t>
    </w:r>
    <w:proofErr w:type="gramEnd"/>
    <w:r w:rsidRPr="0083484D">
      <w:rPr>
        <w:rFonts w:ascii="Cambria Math" w:hAnsi="Cambria Math"/>
      </w:rPr>
      <w:t xml:space="preserve"> </w:t>
    </w:r>
    <w:r w:rsidRPr="0083484D">
      <w:rPr>
        <w:rFonts w:ascii="Cambria Math" w:hAnsi="Cambria Math"/>
      </w:rPr>
      <w:fldChar w:fldCharType="begin"/>
    </w:r>
    <w:r w:rsidRPr="0083484D">
      <w:rPr>
        <w:rFonts w:ascii="Cambria Math" w:hAnsi="Cambria Math"/>
      </w:rPr>
      <w:instrText xml:space="preserve"> PAGE   \* MERGEFORMAT </w:instrText>
    </w:r>
    <w:r w:rsidRPr="0083484D">
      <w:rPr>
        <w:rFonts w:ascii="Cambria Math" w:hAnsi="Cambria Math"/>
      </w:rPr>
      <w:fldChar w:fldCharType="separate"/>
    </w:r>
    <w:r w:rsidR="00247313">
      <w:rPr>
        <w:rFonts w:ascii="Cambria Math" w:hAnsi="Cambria Math"/>
        <w:noProof/>
      </w:rPr>
      <w:t>12</w:t>
    </w:r>
    <w:r w:rsidRPr="0083484D">
      <w:rPr>
        <w:rFonts w:ascii="Cambria Math" w:hAnsi="Cambria Math"/>
      </w:rPr>
      <w:fldChar w:fldCharType="end"/>
    </w:r>
  </w:p>
  <w:p w:rsidR="002F7277" w:rsidRDefault="002F7277" w:rsidP="00960770">
    <w:pPr>
      <w:pStyle w:val="Header"/>
      <w:tabs>
        <w:tab w:val="clear" w:pos="4513"/>
      </w:tabs>
      <w:ind w:right="4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Default="002F7277" w:rsidP="00A9344B">
    <w:pPr>
      <w:pStyle w:val="Footer"/>
      <w:jc w:val="right"/>
      <w:rPr>
        <w:rFonts w:ascii="Calisto MT" w:hAnsi="Calisto MT"/>
      </w:rPr>
    </w:pPr>
    <w:r>
      <w:rPr>
        <w:noProof/>
        <w:lang w:val="en-US"/>
      </w:rPr>
      <mc:AlternateContent>
        <mc:Choice Requires="wps">
          <w:drawing>
            <wp:anchor distT="4294967292" distB="4294967292" distL="114300" distR="114300" simplePos="0" relativeHeight="251658240" behindDoc="0" locked="0" layoutInCell="1" allowOverlap="1">
              <wp:simplePos x="0" y="0"/>
              <wp:positionH relativeFrom="margin">
                <wp:posOffset>-55880</wp:posOffset>
              </wp:positionH>
              <wp:positionV relativeFrom="paragraph">
                <wp:posOffset>59054</wp:posOffset>
              </wp:positionV>
              <wp:extent cx="57531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D8BF55D" id="Straight Connector 6" o:spid="_x0000_s1026" style="position:absolute;z-index:251658240;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page" from="-4.4pt,4.65pt" to="448.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" strokecolor="windowText" strokeweight=".5pt">
              <v:stroke joinstyle="miter"/>
              <o:lock v:ext="edit" shapetype="f"/>
              <w10:wrap anchorx="margin"/>
            </v:line>
          </w:pict>
        </mc:Fallback>
      </mc:AlternateContent>
    </w:r>
  </w:p>
  <w:p w:rsidR="002F7277" w:rsidRDefault="002F7277" w:rsidP="00A9344B">
    <w:pPr>
      <w:pStyle w:val="Footer"/>
      <w:jc w:val="right"/>
      <w:rPr>
        <w:rFonts w:ascii="Calisto MT" w:hAnsi="Calisto MT"/>
      </w:rPr>
    </w:pPr>
    <w:r w:rsidRPr="00024ABD">
      <w:rPr>
        <w:rFonts w:ascii="Century Gothic" w:hAnsi="Century Gothic"/>
        <w:sz w:val="20"/>
        <w:szCs w:val="20"/>
      </w:rPr>
      <w:t>Manuscript Title</w:t>
    </w:r>
    <w:r w:rsidRPr="00166643">
      <w:rPr>
        <w:rFonts w:ascii="Calisto MT" w:hAnsi="Calisto MT"/>
      </w:rPr>
      <w:t xml:space="preserve"> | </w:t>
    </w:r>
    <w:r w:rsidRPr="00166643">
      <w:rPr>
        <w:rFonts w:ascii="Calisto MT" w:hAnsi="Calisto MT"/>
      </w:rPr>
      <w:fldChar w:fldCharType="begin"/>
    </w:r>
    <w:r w:rsidRPr="00166643">
      <w:rPr>
        <w:rFonts w:ascii="Calisto MT" w:hAnsi="Calisto MT"/>
      </w:rPr>
      <w:instrText xml:space="preserve"> PAGE   \* MERGEFORMAT </w:instrText>
    </w:r>
    <w:r w:rsidRPr="00166643">
      <w:rPr>
        <w:rFonts w:ascii="Calisto MT" w:hAnsi="Calisto MT"/>
      </w:rPr>
      <w:fldChar w:fldCharType="separate"/>
    </w:r>
    <w:r w:rsidR="00247313">
      <w:rPr>
        <w:rFonts w:ascii="Calisto MT" w:hAnsi="Calisto MT"/>
        <w:noProof/>
      </w:rPr>
      <w:t>13</w:t>
    </w:r>
    <w:r w:rsidRPr="00166643">
      <w:rPr>
        <w:rFonts w:ascii="Calisto MT" w:hAnsi="Calisto MT"/>
      </w:rPr>
      <w:fldChar w:fldCharType="end"/>
    </w:r>
  </w:p>
  <w:p w:rsidR="002F7277" w:rsidRPr="0096171C" w:rsidRDefault="002F7277" w:rsidP="00A9344B">
    <w:pPr>
      <w:pStyle w:val="Footer"/>
      <w:jc w:val="right"/>
      <w:rPr>
        <w:rFonts w:ascii="Calisto MT" w:hAnsi="Calisto MT"/>
        <w:sz w:val="18"/>
        <w:szCs w:val="18"/>
        <w:lang w:val="en-US"/>
      </w:rPr>
    </w:pPr>
    <w:r w:rsidRPr="005477EC">
      <w:rPr>
        <w:rFonts w:ascii="Century Gothic" w:hAnsi="Century Gothic"/>
        <w:color w:val="000000"/>
        <w:sz w:val="18"/>
        <w:szCs w:val="18"/>
        <w:lang w:val="en-US"/>
      </w:rPr>
      <w:t>Available online:</w:t>
    </w:r>
    <w:r w:rsidRPr="005477EC">
      <w:rPr>
        <w:rFonts w:ascii="Century Gothic" w:hAnsi="Century Gothic"/>
        <w:color w:val="000000"/>
        <w:sz w:val="18"/>
        <w:szCs w:val="18"/>
      </w:rPr>
      <w:t xml:space="preserve"> http://sulben.ppj.unp.ac.id    </w:t>
    </w:r>
  </w:p>
  <w:p w:rsidR="002F7277" w:rsidRPr="00166643" w:rsidRDefault="002F7277">
    <w:pPr>
      <w:pStyle w:val="Footer"/>
      <w:jc w:val="right"/>
      <w:rPr>
        <w:rFonts w:ascii="Calisto MT" w:hAnsi="Calisto MT"/>
      </w:rPr>
    </w:pPr>
  </w:p>
  <w:p w:rsidR="002F7277" w:rsidRPr="007E7092" w:rsidRDefault="002F7277" w:rsidP="007E70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Default="002F7277" w:rsidP="00166643">
    <w:pPr>
      <w:pStyle w:val="Footer"/>
      <w:jc w:val="center"/>
    </w:pPr>
  </w:p>
  <w:p w:rsidR="002F7277" w:rsidRPr="000F017E" w:rsidRDefault="002F7277" w:rsidP="00166643">
    <w:pPr>
      <w:pStyle w:val="Footer"/>
      <w:jc w:val="center"/>
      <w:rPr>
        <w:rFonts w:ascii="Calisto MT" w:hAnsi="Calisto MT"/>
      </w:rPr>
    </w:pPr>
    <w:r w:rsidRPr="000F017E">
      <w:rPr>
        <w:rFonts w:ascii="Calisto MT" w:hAnsi="Calisto MT"/>
      </w:rPr>
      <w:fldChar w:fldCharType="begin"/>
    </w:r>
    <w:r w:rsidRPr="000F017E">
      <w:rPr>
        <w:rFonts w:ascii="Calisto MT" w:hAnsi="Calisto MT"/>
      </w:rPr>
      <w:instrText xml:space="preserve"> PAGE   \* MERGEFORMAT </w:instrText>
    </w:r>
    <w:r w:rsidRPr="000F017E">
      <w:rPr>
        <w:rFonts w:ascii="Calisto MT" w:hAnsi="Calisto MT"/>
      </w:rPr>
      <w:fldChar w:fldCharType="separate"/>
    </w:r>
    <w:r w:rsidR="00504C59">
      <w:rPr>
        <w:rFonts w:ascii="Calisto MT" w:hAnsi="Calisto MT"/>
        <w:noProof/>
      </w:rPr>
      <w:t>1</w:t>
    </w:r>
    <w:r w:rsidRPr="000F017E">
      <w:rPr>
        <w:rFonts w:ascii="Calisto MT" w:hAnsi="Calisto MT"/>
      </w:rPr>
      <w:fldChar w:fldCharType="end"/>
    </w:r>
  </w:p>
  <w:p w:rsidR="002F7277" w:rsidRPr="00DA692F" w:rsidRDefault="002F7277" w:rsidP="00175A81">
    <w:pPr>
      <w:pStyle w:val="Footer"/>
      <w:tabs>
        <w:tab w:val="clear" w:pos="4513"/>
        <w:tab w:val="clear" w:pos="9026"/>
      </w:tabs>
      <w:jc w:val="center"/>
      <w:rPr>
        <w:rStyle w:val="hps"/>
        <w:rFonts w:ascii="Humanst521 BT" w:hAnsi="Humanst521 BT"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CB7" w:rsidRDefault="00B82CB7" w:rsidP="00175A81">
      <w:pPr>
        <w:spacing w:after="0" w:line="240" w:lineRule="auto"/>
      </w:pPr>
      <w:r>
        <w:separator/>
      </w:r>
    </w:p>
  </w:footnote>
  <w:footnote w:type="continuationSeparator" w:id="0">
    <w:p w:rsidR="00B82CB7" w:rsidRDefault="00B82CB7" w:rsidP="00175A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Pr="00024ABD" w:rsidRDefault="002F7277" w:rsidP="00024ABD">
    <w:pPr>
      <w:pStyle w:val="Header"/>
      <w:ind w:right="45"/>
      <w:rPr>
        <w:rFonts w:ascii="Century Gothic" w:hAnsi="Century Gothic"/>
        <w:b/>
      </w:rPr>
    </w:pPr>
    <w:r w:rsidRPr="00024ABD">
      <w:rPr>
        <w:rFonts w:ascii="Century Gothic" w:hAnsi="Century Gothic"/>
        <w:b/>
      </w:rPr>
      <w:t>Suluah Bendang</w:t>
    </w:r>
    <w:r w:rsidRPr="00024ABD">
      <w:rPr>
        <w:rFonts w:ascii="Century Gothic" w:hAnsi="Century Gothic"/>
        <w:b/>
        <w:lang w:val="en-US"/>
      </w:rPr>
      <w:t xml:space="preserve">: </w:t>
    </w:r>
    <w:r w:rsidRPr="00024ABD">
      <w:rPr>
        <w:rFonts w:ascii="Century Gothic" w:hAnsi="Century Gothic"/>
        <w:b/>
      </w:rPr>
      <w:t>Jurnal Ilmiah Pengabdian Kepada Masyarakat</w:t>
    </w:r>
  </w:p>
  <w:p w:rsidR="002F7277" w:rsidRPr="00024ABD" w:rsidRDefault="002F7277" w:rsidP="00024ABD">
    <w:pPr>
      <w:pStyle w:val="Header"/>
      <w:tabs>
        <w:tab w:val="clear" w:pos="4513"/>
      </w:tabs>
      <w:ind w:right="45"/>
      <w:rPr>
        <w:rFonts w:ascii="Century Gothic" w:hAnsi="Century Gothic" w:cs="Calibri"/>
        <w:sz w:val="20"/>
        <w:szCs w:val="20"/>
        <w:lang w:val="en-US"/>
      </w:rPr>
    </w:pPr>
    <w:r w:rsidRPr="00024ABD">
      <w:rPr>
        <w:rFonts w:ascii="Century Gothic" w:hAnsi="Century Gothic" w:cs="Calibri"/>
        <w:sz w:val="20"/>
        <w:szCs w:val="20"/>
      </w:rPr>
      <w:t>Vol.xx, No.x, 201x</w:t>
    </w:r>
    <w:r w:rsidRPr="005477EC">
      <w:rPr>
        <w:rFonts w:ascii="Century Gothic" w:hAnsi="Century Gothic"/>
        <w:color w:val="000000"/>
        <w:sz w:val="20"/>
        <w:szCs w:val="18"/>
      </w:rPr>
      <w:tab/>
      <w:t xml:space="preserve">                                                                          </w:t>
    </w:r>
  </w:p>
  <w:p w:rsidR="002F7277" w:rsidRPr="005477EC" w:rsidRDefault="002F7277" w:rsidP="00506FAF">
    <w:pPr>
      <w:pStyle w:val="Header"/>
      <w:tabs>
        <w:tab w:val="clear" w:pos="4513"/>
        <w:tab w:val="center" w:pos="4111"/>
      </w:tabs>
      <w:ind w:right="45"/>
      <w:jc w:val="right"/>
      <w:rPr>
        <w:rFonts w:ascii="Century Gothic" w:hAnsi="Century Gothic"/>
        <w:color w:val="000000"/>
        <w:sz w:val="20"/>
        <w:szCs w:val="18"/>
      </w:rPr>
    </w:pPr>
    <w:r w:rsidRPr="005477EC">
      <w:rPr>
        <w:rFonts w:ascii="Century Gothic" w:hAnsi="Century Gothic"/>
        <w:color w:val="000000"/>
        <w:sz w:val="20"/>
        <w:szCs w:val="18"/>
      </w:rPr>
      <w:tab/>
    </w:r>
    <w:r w:rsidRPr="005477EC">
      <w:rPr>
        <w:rFonts w:ascii="Century Gothic" w:hAnsi="Century Gothic"/>
        <w:color w:val="000000"/>
        <w:sz w:val="20"/>
        <w:szCs w:val="18"/>
      </w:rPr>
      <w:tab/>
      <w:t xml:space="preserve"> </w:t>
    </w:r>
    <w:r>
      <w:rPr>
        <w:rFonts w:ascii="Century Gothic" w:hAnsi="Century Gothic"/>
        <w:color w:val="000000"/>
        <w:szCs w:val="24"/>
        <w:lang w:val="en-US"/>
      </w:rPr>
      <w:t>Toto Sugiarto</w:t>
    </w:r>
    <w:r w:rsidRPr="005477EC">
      <w:rPr>
        <w:rFonts w:ascii="Century Gothic" w:hAnsi="Century Gothic"/>
        <w:color w:val="000000"/>
        <w:szCs w:val="24"/>
      </w:rPr>
      <w:t xml:space="preserve">, </w:t>
    </w:r>
    <w:r>
      <w:rPr>
        <w:rFonts w:ascii="Century Gothic" w:hAnsi="Century Gothic"/>
        <w:color w:val="000000"/>
        <w:szCs w:val="24"/>
        <w:lang w:val="en-US"/>
      </w:rPr>
      <w:t>Wawan Purwanto</w:t>
    </w:r>
    <w:r w:rsidR="00506FAF">
      <w:rPr>
        <w:rFonts w:ascii="Century Gothic" w:hAnsi="Century Gothic"/>
        <w:color w:val="000000"/>
        <w:szCs w:val="24"/>
      </w:rPr>
      <w:t>, Bahrul Amin</w:t>
    </w:r>
  </w:p>
  <w:p w:rsidR="002F7277" w:rsidRPr="00166643" w:rsidRDefault="002F7277" w:rsidP="00330FD5">
    <w:pPr>
      <w:autoSpaceDE w:val="0"/>
      <w:autoSpaceDN w:val="0"/>
      <w:adjustRightInd w:val="0"/>
      <w:spacing w:after="0" w:line="240" w:lineRule="auto"/>
      <w:jc w:val="right"/>
      <w:rPr>
        <w:rFonts w:ascii="Calisto MT" w:hAnsi="Calisto MT" w:cs="Calibri"/>
        <w:sz w:val="20"/>
        <w:lang w:val="en-US"/>
      </w:rPr>
    </w:pPr>
    <w:r>
      <w:rPr>
        <w:noProof/>
        <w:lang w:val="en-US"/>
      </w:rPr>
      <mc:AlternateContent>
        <mc:Choice Requires="wps">
          <w:drawing>
            <wp:anchor distT="4294967292" distB="4294967292" distL="114300" distR="114300" simplePos="0" relativeHeight="251656192" behindDoc="0" locked="0" layoutInCell="1" allowOverlap="1">
              <wp:simplePos x="0" y="0"/>
              <wp:positionH relativeFrom="column">
                <wp:posOffset>-10160</wp:posOffset>
              </wp:positionH>
              <wp:positionV relativeFrom="paragraph">
                <wp:posOffset>72389</wp:posOffset>
              </wp:positionV>
              <wp:extent cx="5745480" cy="0"/>
              <wp:effectExtent l="0" t="0" r="0" b="0"/>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548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5215ECE" id="_x0000_t32" coordsize="21600,21600" o:spt="32" o:oned="t" path="m,l21600,21600e" filled="f">
              <v:path arrowok="t" fillok="f" o:connecttype="none"/>
              <o:lock v:ext="edit" shapetype="t"/>
            </v:shapetype>
            <v:shape id="AutoShape 15" o:spid="_x0000_s1026" type="#_x0000_t32" style="position:absolute;margin-left:-.8pt;margin-top:5.7pt;width:452.4pt;height:0;z-index:251656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">
              <o:lock v:ext="edit" shapetype="f"/>
            </v:shape>
          </w:pict>
        </mc:Fallback>
      </mc:AlternateContent>
    </w:r>
  </w:p>
  <w:p w:rsidR="002F7277" w:rsidRPr="00350EAB" w:rsidRDefault="002F7277" w:rsidP="00656046">
    <w:pPr>
      <w:pStyle w:val="Header"/>
      <w:rPr>
        <w:rFonts w:ascii="Cambria" w:hAnsi="Cambria"/>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Pr="00024ABD" w:rsidRDefault="002F7277" w:rsidP="00024ABD">
    <w:pPr>
      <w:pStyle w:val="Header"/>
      <w:tabs>
        <w:tab w:val="clear" w:pos="4513"/>
      </w:tabs>
      <w:ind w:right="45"/>
      <w:rPr>
        <w:rFonts w:ascii="Century Gothic" w:hAnsi="Century Gothic"/>
        <w:lang w:val="en-US"/>
      </w:rPr>
    </w:pPr>
    <w:r w:rsidRPr="00024ABD">
      <w:rPr>
        <w:rFonts w:ascii="Century Gothic" w:hAnsi="Century Gothic"/>
      </w:rPr>
      <w:t>Suluah Bendang</w:t>
    </w:r>
    <w:r w:rsidRPr="00024ABD">
      <w:rPr>
        <w:rFonts w:ascii="Century Gothic" w:hAnsi="Century Gothic"/>
        <w:lang w:val="en-US"/>
      </w:rPr>
      <w:t xml:space="preserve">: </w:t>
    </w:r>
    <w:r w:rsidRPr="00024ABD">
      <w:rPr>
        <w:rFonts w:ascii="Century Gothic" w:hAnsi="Century Gothic"/>
      </w:rPr>
      <w:t>Jurnal Ilmiah Pengabdian Kepada Masyarakat</w:t>
    </w:r>
    <w:r w:rsidRPr="00024ABD">
      <w:rPr>
        <w:rFonts w:ascii="Century Gothic" w:hAnsi="Century Gothic"/>
        <w:lang w:val="en-US"/>
      </w:rPr>
      <w:t xml:space="preserve"> </w:t>
    </w:r>
  </w:p>
  <w:p w:rsidR="002F7277" w:rsidRPr="00024ABD" w:rsidRDefault="002F7277" w:rsidP="00024ABD">
    <w:pPr>
      <w:pStyle w:val="Header"/>
      <w:tabs>
        <w:tab w:val="clear" w:pos="4513"/>
      </w:tabs>
      <w:ind w:right="45"/>
      <w:jc w:val="right"/>
      <w:rPr>
        <w:rFonts w:ascii="Century Gothic" w:hAnsi="Century Gothic"/>
        <w:b/>
        <w:lang w:val="en-US"/>
      </w:rPr>
    </w:pPr>
    <w:r w:rsidRPr="005477EC">
      <w:rPr>
        <w:rFonts w:ascii="Century Gothic" w:hAnsi="Century Gothic" w:cs="Calibri"/>
        <w:color w:val="000000"/>
        <w:sz w:val="20"/>
        <w:szCs w:val="18"/>
      </w:rPr>
      <w:t xml:space="preserve">ISSN: </w:t>
    </w:r>
    <w:r w:rsidRPr="005477EC">
      <w:rPr>
        <w:rFonts w:ascii="Century Gothic" w:hAnsi="Century Gothic"/>
        <w:bCs/>
        <w:color w:val="000000"/>
        <w:sz w:val="20"/>
        <w:szCs w:val="18"/>
      </w:rPr>
      <w:t>1</w:t>
    </w:r>
    <w:hyperlink r:id="rId1" w:tgtFrame="_blank" w:history="1">
      <w:r w:rsidRPr="005477EC">
        <w:rPr>
          <w:rFonts w:ascii="Century Gothic" w:hAnsi="Century Gothic"/>
          <w:bCs/>
          <w:color w:val="000000"/>
          <w:sz w:val="20"/>
          <w:szCs w:val="18"/>
        </w:rPr>
        <w:t>411-6960</w:t>
      </w:r>
    </w:hyperlink>
  </w:p>
  <w:p w:rsidR="002F7277" w:rsidRPr="00024ABD" w:rsidRDefault="002F7277" w:rsidP="00024ABD">
    <w:pPr>
      <w:pStyle w:val="Header"/>
    </w:pPr>
    <w:r>
      <w:rPr>
        <w:noProof/>
        <w:lang w:val="en-US"/>
      </w:rPr>
      <mc:AlternateContent>
        <mc:Choice Requires="wps">
          <w:drawing>
            <wp:anchor distT="4294967292" distB="4294967292" distL="114300" distR="114300" simplePos="0" relativeHeight="251660288" behindDoc="0" locked="0" layoutInCell="1" allowOverlap="1">
              <wp:simplePos x="0" y="0"/>
              <wp:positionH relativeFrom="margin">
                <wp:posOffset>0</wp:posOffset>
              </wp:positionH>
              <wp:positionV relativeFrom="paragraph">
                <wp:posOffset>273049</wp:posOffset>
              </wp:positionV>
              <wp:extent cx="5753100" cy="0"/>
              <wp:effectExtent l="0" t="0" r="0" b="0"/>
              <wp:wrapNone/>
              <wp:docPr id="1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C57D487" id="Straight Connector 5" o:spid="_x0000_s1026" style="position:absolute;z-index:251660288;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page" from="0,21.5pt" to="45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" strokecolor="windowText" strokeweight=".5pt">
              <v:stroke joinstyle="miter"/>
              <o:lock v:ext="edit" shapetype="f"/>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277" w:rsidRDefault="002F7277" w:rsidP="00DD519B">
    <w:pPr>
      <w:pStyle w:val="Header"/>
      <w:ind w:left="2160" w:right="45"/>
      <w:rPr>
        <w:rFonts w:ascii="Cambria" w:hAnsi="Cambria" w:cs="Calibri"/>
        <w:b/>
        <w:szCs w:val="18"/>
      </w:rPr>
    </w:pPr>
  </w:p>
  <w:p w:rsidR="002F7277" w:rsidRDefault="002F7277" w:rsidP="00DD519B">
    <w:pPr>
      <w:pStyle w:val="Header"/>
      <w:ind w:left="2160" w:right="45"/>
      <w:rPr>
        <w:rFonts w:ascii="Cambria" w:hAnsi="Cambria" w:cs="Calibri"/>
        <w:b/>
        <w:szCs w:val="18"/>
      </w:rPr>
    </w:pPr>
    <w:r>
      <w:rPr>
        <w:noProof/>
        <w:lang w:val="en-US"/>
      </w:rPr>
      <w:drawing>
        <wp:anchor distT="0" distB="0" distL="114300" distR="114300" simplePos="0" relativeHeight="251659264" behindDoc="1" locked="0" layoutInCell="1" allowOverlap="1">
          <wp:simplePos x="0" y="0"/>
          <wp:positionH relativeFrom="column">
            <wp:posOffset>-38100</wp:posOffset>
          </wp:positionH>
          <wp:positionV relativeFrom="paragraph">
            <wp:posOffset>162560</wp:posOffset>
          </wp:positionV>
          <wp:extent cx="866775" cy="868045"/>
          <wp:effectExtent l="19050" t="0" r="9525" b="0"/>
          <wp:wrapNone/>
          <wp:docPr id="2" name="Picture 0" descr="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454.png"/>
                  <pic:cNvPicPr>
                    <a:picLocks noChangeAspect="1" noChangeArrowheads="1"/>
                  </pic:cNvPicPr>
                </pic:nvPicPr>
                <pic:blipFill>
                  <a:blip r:embed="rId1"/>
                  <a:srcRect/>
                  <a:stretch>
                    <a:fillRect/>
                  </a:stretch>
                </pic:blipFill>
                <pic:spPr bwMode="auto">
                  <a:xfrm>
                    <a:off x="0" y="0"/>
                    <a:ext cx="866775" cy="868045"/>
                  </a:xfrm>
                  <a:prstGeom prst="rect">
                    <a:avLst/>
                  </a:prstGeom>
                  <a:noFill/>
                  <a:ln w="9525">
                    <a:noFill/>
                    <a:miter lim="800000"/>
                    <a:headEnd/>
                    <a:tailEnd/>
                  </a:ln>
                </pic:spPr>
              </pic:pic>
            </a:graphicData>
          </a:graphic>
        </wp:anchor>
      </w:drawing>
    </w:r>
  </w:p>
  <w:p w:rsidR="002F7277" w:rsidRPr="00024ABD" w:rsidRDefault="002F7277" w:rsidP="00024ABD">
    <w:pPr>
      <w:pStyle w:val="Header"/>
      <w:ind w:left="1418" w:right="45"/>
      <w:rPr>
        <w:rFonts w:ascii="Century Gothic" w:hAnsi="Century Gothic"/>
        <w:b/>
      </w:rPr>
    </w:pPr>
    <w:r w:rsidRPr="00024ABD">
      <w:rPr>
        <w:rFonts w:ascii="Century Gothic" w:hAnsi="Century Gothic"/>
        <w:b/>
      </w:rPr>
      <w:t>Suluah Bendang</w:t>
    </w:r>
    <w:r w:rsidRPr="00024ABD">
      <w:rPr>
        <w:rFonts w:ascii="Century Gothic" w:hAnsi="Century Gothic"/>
        <w:b/>
        <w:lang w:val="en-US"/>
      </w:rPr>
      <w:t xml:space="preserve">: </w:t>
    </w:r>
    <w:r w:rsidRPr="00024ABD">
      <w:rPr>
        <w:rFonts w:ascii="Century Gothic" w:hAnsi="Century Gothic"/>
        <w:b/>
      </w:rPr>
      <w:t>Jurnal Ilmiah Pengabdian Kepada Masyarakat</w:t>
    </w:r>
  </w:p>
  <w:p w:rsidR="002F7277" w:rsidRPr="005477EC" w:rsidRDefault="002F7277" w:rsidP="00024ABD">
    <w:pPr>
      <w:pStyle w:val="Header"/>
      <w:ind w:left="2160" w:right="45" w:hanging="742"/>
      <w:rPr>
        <w:rFonts w:ascii="Century Gothic" w:hAnsi="Century Gothic" w:cs="Calibri"/>
        <w:color w:val="000000"/>
        <w:sz w:val="20"/>
        <w:szCs w:val="18"/>
      </w:rPr>
    </w:pPr>
    <w:r w:rsidRPr="005477EC">
      <w:rPr>
        <w:rFonts w:ascii="Century Gothic" w:hAnsi="Century Gothic" w:cs="Calibri"/>
        <w:color w:val="000000"/>
        <w:sz w:val="20"/>
        <w:szCs w:val="18"/>
      </w:rPr>
      <w:t xml:space="preserve">Vol.xx, No.x, 201x, pp. </w:t>
    </w:r>
    <w:proofErr w:type="gramStart"/>
    <w:r w:rsidRPr="005477EC">
      <w:rPr>
        <w:rFonts w:ascii="Century Gothic" w:hAnsi="Century Gothic" w:cs="Calibri"/>
        <w:color w:val="000000"/>
        <w:sz w:val="20"/>
        <w:szCs w:val="18"/>
        <w:lang w:val="en-US"/>
      </w:rPr>
      <w:t>xx-xx</w:t>
    </w:r>
    <w:proofErr w:type="gramEnd"/>
    <w:r w:rsidRPr="005477EC">
      <w:rPr>
        <w:rFonts w:ascii="Century Gothic" w:hAnsi="Century Gothic" w:cs="Calibri"/>
        <w:color w:val="000000"/>
        <w:sz w:val="20"/>
        <w:szCs w:val="18"/>
        <w:lang w:val="en-US"/>
      </w:rPr>
      <w:t xml:space="preserve"> </w:t>
    </w:r>
  </w:p>
  <w:p w:rsidR="002F7277" w:rsidRPr="005477EC" w:rsidRDefault="002F7277" w:rsidP="00024ABD">
    <w:pPr>
      <w:pStyle w:val="Header"/>
      <w:ind w:left="2160" w:right="45" w:hanging="742"/>
      <w:rPr>
        <w:rFonts w:ascii="Century Gothic" w:hAnsi="Century Gothic" w:cs="Calibri"/>
        <w:color w:val="000000"/>
        <w:sz w:val="20"/>
        <w:szCs w:val="18"/>
        <w:lang w:val="en-US"/>
      </w:rPr>
    </w:pPr>
    <w:r w:rsidRPr="005477EC">
      <w:rPr>
        <w:rFonts w:ascii="Century Gothic" w:hAnsi="Century Gothic" w:cs="Calibri"/>
        <w:color w:val="000000"/>
        <w:sz w:val="20"/>
        <w:szCs w:val="18"/>
      </w:rPr>
      <w:t xml:space="preserve">ISSN: </w:t>
    </w:r>
    <w:r w:rsidRPr="005477EC">
      <w:rPr>
        <w:rFonts w:ascii="Century Gothic" w:hAnsi="Century Gothic"/>
        <w:bCs/>
        <w:color w:val="000000"/>
        <w:sz w:val="20"/>
        <w:szCs w:val="18"/>
      </w:rPr>
      <w:t>1</w:t>
    </w:r>
    <w:hyperlink r:id="rId2" w:tgtFrame="_blank" w:history="1">
      <w:r w:rsidRPr="005477EC">
        <w:rPr>
          <w:rFonts w:ascii="Century Gothic" w:hAnsi="Century Gothic"/>
          <w:bCs/>
          <w:color w:val="000000"/>
          <w:sz w:val="20"/>
          <w:szCs w:val="18"/>
        </w:rPr>
        <w:t>411-6960</w:t>
      </w:r>
    </w:hyperlink>
    <w:r w:rsidRPr="005477EC">
      <w:rPr>
        <w:rFonts w:ascii="Century Gothic" w:hAnsi="Century Gothic"/>
        <w:color w:val="000000"/>
        <w:sz w:val="20"/>
        <w:szCs w:val="18"/>
        <w:lang w:val="en-US"/>
      </w:rPr>
      <w:t xml:space="preserve"> (Print) </w:t>
    </w:r>
    <w:r w:rsidRPr="005477EC">
      <w:rPr>
        <w:rFonts w:ascii="Century Gothic" w:hAnsi="Century Gothic" w:cs="Calibri"/>
        <w:color w:val="000000"/>
        <w:sz w:val="20"/>
        <w:szCs w:val="18"/>
      </w:rPr>
      <w:t>ISSN: xxx-xxx</w:t>
    </w:r>
    <w:r w:rsidRPr="005477EC">
      <w:rPr>
        <w:rFonts w:ascii="Century Gothic" w:hAnsi="Century Gothic" w:cs="Calibri"/>
        <w:color w:val="000000"/>
        <w:sz w:val="20"/>
        <w:szCs w:val="18"/>
        <w:lang w:val="en-US"/>
      </w:rPr>
      <w:t xml:space="preserve"> (Electronic) </w:t>
    </w:r>
  </w:p>
  <w:p w:rsidR="002F7277" w:rsidRPr="005477EC" w:rsidRDefault="002F7277" w:rsidP="00024ABD">
    <w:pPr>
      <w:pStyle w:val="Header"/>
      <w:ind w:left="2160" w:right="45" w:hanging="742"/>
      <w:rPr>
        <w:rFonts w:ascii="Century Gothic" w:hAnsi="Century Gothic" w:cs="Calibri"/>
        <w:color w:val="000000"/>
        <w:sz w:val="20"/>
        <w:szCs w:val="18"/>
        <w:lang w:val="en-US"/>
      </w:rPr>
    </w:pPr>
    <w:r w:rsidRPr="005477EC">
      <w:rPr>
        <w:rFonts w:ascii="Century Gothic" w:hAnsi="Century Gothic" w:cs="Calibri"/>
        <w:color w:val="000000"/>
        <w:sz w:val="20"/>
        <w:szCs w:val="18"/>
        <w:lang w:val="en-US"/>
      </w:rPr>
      <w:t>DOI:  10.1007/xxxxxx-xxx-0000-0</w:t>
    </w:r>
  </w:p>
  <w:p w:rsidR="002F7277" w:rsidRPr="005477EC" w:rsidRDefault="002F7277" w:rsidP="00024ABD">
    <w:pPr>
      <w:pStyle w:val="Header"/>
      <w:ind w:left="2160" w:right="45" w:hanging="742"/>
      <w:rPr>
        <w:rFonts w:ascii="Century Gothic" w:hAnsi="Century Gothic"/>
        <w:color w:val="000000"/>
        <w:sz w:val="20"/>
        <w:szCs w:val="18"/>
      </w:rPr>
    </w:pPr>
    <w:hyperlink r:id="rId3" w:history="1">
      <w:r w:rsidRPr="005477EC">
        <w:rPr>
          <w:rStyle w:val="Hyperlink"/>
          <w:rFonts w:ascii="Century Gothic" w:hAnsi="Century Gothic"/>
          <w:color w:val="000000"/>
          <w:sz w:val="20"/>
          <w:szCs w:val="18"/>
          <w:u w:val="none"/>
        </w:rPr>
        <w:t>http://sulben.ppj.unp.ac.id</w:t>
      </w:r>
    </w:hyperlink>
  </w:p>
  <w:p w:rsidR="002F7277" w:rsidRPr="005477EC" w:rsidRDefault="002F7277" w:rsidP="00764895">
    <w:pPr>
      <w:autoSpaceDE w:val="0"/>
      <w:autoSpaceDN w:val="0"/>
      <w:adjustRightInd w:val="0"/>
      <w:spacing w:after="0"/>
      <w:rPr>
        <w:rFonts w:cs="Calibri"/>
        <w:sz w:val="12"/>
      </w:rPr>
    </w:pPr>
    <w:r>
      <w:rPr>
        <w:noProof/>
        <w:lang w:val="en-US"/>
      </w:rPr>
      <mc:AlternateContent>
        <mc:Choice Requires="wps">
          <w:drawing>
            <wp:anchor distT="4294967292" distB="4294967292" distL="114300" distR="114300" simplePos="0" relativeHeight="251655168" behindDoc="0" locked="0" layoutInCell="1" allowOverlap="1">
              <wp:simplePos x="0" y="0"/>
              <wp:positionH relativeFrom="column">
                <wp:posOffset>-635</wp:posOffset>
              </wp:positionH>
              <wp:positionV relativeFrom="paragraph">
                <wp:posOffset>107314</wp:posOffset>
              </wp:positionV>
              <wp:extent cx="5701030" cy="0"/>
              <wp:effectExtent l="0" t="0" r="1270" b="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0103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CDD4310" id="_x0000_t32" coordsize="21600,21600" o:spt="32" o:oned="t" path="m,l21600,21600e" filled="f">
              <v:path arrowok="t" fillok="f" o:connecttype="none"/>
              <o:lock v:ext="edit" shapetype="t"/>
            </v:shapetype>
            <v:shape id="AutoShape 9" o:spid="_x0000_s1026" type="#_x0000_t32" style="position:absolute;margin-left:-.05pt;margin-top:8.45pt;width:448.9pt;height:0;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">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5DD3"/>
    <w:multiLevelType w:val="hybridMultilevel"/>
    <w:tmpl w:val="FB70B4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1B54FD"/>
    <w:multiLevelType w:val="hybridMultilevel"/>
    <w:tmpl w:val="AC1641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E92C7A"/>
    <w:multiLevelType w:val="hybridMultilevel"/>
    <w:tmpl w:val="184EE886"/>
    <w:lvl w:ilvl="0" w:tplc="F022102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B4622"/>
    <w:multiLevelType w:val="hybridMultilevel"/>
    <w:tmpl w:val="C2C22FD0"/>
    <w:lvl w:ilvl="0" w:tplc="420A09AE">
      <w:start w:val="1"/>
      <w:numFmt w:val="decimal"/>
      <w:lvlText w:val="%1."/>
      <w:lvlJc w:val="left"/>
      <w:pPr>
        <w:tabs>
          <w:tab w:val="num" w:pos="779"/>
        </w:tabs>
        <w:ind w:left="779" w:hanging="405"/>
      </w:pPr>
      <w:rPr>
        <w:rFonts w:hint="default"/>
      </w:rPr>
    </w:lvl>
    <w:lvl w:ilvl="1" w:tplc="04090019">
      <w:start w:val="1"/>
      <w:numFmt w:val="lowerLetter"/>
      <w:lvlText w:val="%2."/>
      <w:lvlJc w:val="left"/>
      <w:pPr>
        <w:tabs>
          <w:tab w:val="num" w:pos="1454"/>
        </w:tabs>
        <w:ind w:left="1454" w:hanging="360"/>
      </w:pPr>
    </w:lvl>
    <w:lvl w:ilvl="2" w:tplc="0409001B">
      <w:start w:val="1"/>
      <w:numFmt w:val="lowerRoman"/>
      <w:lvlText w:val="%3."/>
      <w:lvlJc w:val="right"/>
      <w:pPr>
        <w:tabs>
          <w:tab w:val="num" w:pos="2174"/>
        </w:tabs>
        <w:ind w:left="2174" w:hanging="180"/>
      </w:pPr>
    </w:lvl>
    <w:lvl w:ilvl="3" w:tplc="0409000F">
      <w:start w:val="1"/>
      <w:numFmt w:val="decimal"/>
      <w:lvlText w:val="%4."/>
      <w:lvlJc w:val="left"/>
      <w:pPr>
        <w:tabs>
          <w:tab w:val="num" w:pos="2894"/>
        </w:tabs>
        <w:ind w:left="2894" w:hanging="360"/>
      </w:pPr>
    </w:lvl>
    <w:lvl w:ilvl="4" w:tplc="04090019">
      <w:start w:val="1"/>
      <w:numFmt w:val="lowerLetter"/>
      <w:lvlText w:val="%5."/>
      <w:lvlJc w:val="left"/>
      <w:pPr>
        <w:tabs>
          <w:tab w:val="num" w:pos="3614"/>
        </w:tabs>
        <w:ind w:left="3614" w:hanging="360"/>
      </w:pPr>
    </w:lvl>
    <w:lvl w:ilvl="5" w:tplc="0409001B">
      <w:start w:val="1"/>
      <w:numFmt w:val="lowerRoman"/>
      <w:lvlText w:val="%6."/>
      <w:lvlJc w:val="right"/>
      <w:pPr>
        <w:tabs>
          <w:tab w:val="num" w:pos="4334"/>
        </w:tabs>
        <w:ind w:left="4334" w:hanging="180"/>
      </w:pPr>
    </w:lvl>
    <w:lvl w:ilvl="6" w:tplc="0409000F">
      <w:start w:val="1"/>
      <w:numFmt w:val="decimal"/>
      <w:lvlText w:val="%7."/>
      <w:lvlJc w:val="left"/>
      <w:pPr>
        <w:tabs>
          <w:tab w:val="num" w:pos="5054"/>
        </w:tabs>
        <w:ind w:left="5054" w:hanging="360"/>
      </w:pPr>
    </w:lvl>
    <w:lvl w:ilvl="7" w:tplc="04090019">
      <w:start w:val="1"/>
      <w:numFmt w:val="lowerLetter"/>
      <w:lvlText w:val="%8."/>
      <w:lvlJc w:val="left"/>
      <w:pPr>
        <w:tabs>
          <w:tab w:val="num" w:pos="5774"/>
        </w:tabs>
        <w:ind w:left="5774" w:hanging="360"/>
      </w:pPr>
    </w:lvl>
    <w:lvl w:ilvl="8" w:tplc="0409001B">
      <w:start w:val="1"/>
      <w:numFmt w:val="lowerRoman"/>
      <w:lvlText w:val="%9."/>
      <w:lvlJc w:val="right"/>
      <w:pPr>
        <w:tabs>
          <w:tab w:val="num" w:pos="6494"/>
        </w:tabs>
        <w:ind w:left="6494" w:hanging="180"/>
      </w:pPr>
    </w:lvl>
  </w:abstractNum>
  <w:abstractNum w:abstractNumId="4">
    <w:nsid w:val="0E5C11F5"/>
    <w:multiLevelType w:val="hybridMultilevel"/>
    <w:tmpl w:val="4B349BA4"/>
    <w:lvl w:ilvl="0" w:tplc="699033DE">
      <w:start w:val="1"/>
      <w:numFmt w:val="bullet"/>
      <w:lvlText w:val="ï"/>
      <w:lvlJc w:val="left"/>
      <w:pPr>
        <w:tabs>
          <w:tab w:val="num" w:pos="720"/>
        </w:tabs>
        <w:ind w:left="720" w:hanging="360"/>
      </w:pPr>
      <w:rPr>
        <w:rFonts w:ascii="Arial" w:hAnsi="Arial" w:hint="default"/>
      </w:rPr>
    </w:lvl>
    <w:lvl w:ilvl="1" w:tplc="128266AA" w:tentative="1">
      <w:start w:val="1"/>
      <w:numFmt w:val="bullet"/>
      <w:lvlText w:val="ï"/>
      <w:lvlJc w:val="left"/>
      <w:pPr>
        <w:tabs>
          <w:tab w:val="num" w:pos="1440"/>
        </w:tabs>
        <w:ind w:left="1440" w:hanging="360"/>
      </w:pPr>
      <w:rPr>
        <w:rFonts w:ascii="Arial" w:hAnsi="Arial" w:hint="default"/>
      </w:rPr>
    </w:lvl>
    <w:lvl w:ilvl="2" w:tplc="E4726476" w:tentative="1">
      <w:start w:val="1"/>
      <w:numFmt w:val="bullet"/>
      <w:lvlText w:val="ï"/>
      <w:lvlJc w:val="left"/>
      <w:pPr>
        <w:tabs>
          <w:tab w:val="num" w:pos="2160"/>
        </w:tabs>
        <w:ind w:left="2160" w:hanging="360"/>
      </w:pPr>
      <w:rPr>
        <w:rFonts w:ascii="Arial" w:hAnsi="Arial" w:hint="default"/>
      </w:rPr>
    </w:lvl>
    <w:lvl w:ilvl="3" w:tplc="988CE032" w:tentative="1">
      <w:start w:val="1"/>
      <w:numFmt w:val="bullet"/>
      <w:lvlText w:val="ï"/>
      <w:lvlJc w:val="left"/>
      <w:pPr>
        <w:tabs>
          <w:tab w:val="num" w:pos="2880"/>
        </w:tabs>
        <w:ind w:left="2880" w:hanging="360"/>
      </w:pPr>
      <w:rPr>
        <w:rFonts w:ascii="Arial" w:hAnsi="Arial" w:hint="default"/>
      </w:rPr>
    </w:lvl>
    <w:lvl w:ilvl="4" w:tplc="8F4E1912" w:tentative="1">
      <w:start w:val="1"/>
      <w:numFmt w:val="bullet"/>
      <w:lvlText w:val="ï"/>
      <w:lvlJc w:val="left"/>
      <w:pPr>
        <w:tabs>
          <w:tab w:val="num" w:pos="3600"/>
        </w:tabs>
        <w:ind w:left="3600" w:hanging="360"/>
      </w:pPr>
      <w:rPr>
        <w:rFonts w:ascii="Arial" w:hAnsi="Arial" w:hint="default"/>
      </w:rPr>
    </w:lvl>
    <w:lvl w:ilvl="5" w:tplc="35C07F7E" w:tentative="1">
      <w:start w:val="1"/>
      <w:numFmt w:val="bullet"/>
      <w:lvlText w:val="ï"/>
      <w:lvlJc w:val="left"/>
      <w:pPr>
        <w:tabs>
          <w:tab w:val="num" w:pos="4320"/>
        </w:tabs>
        <w:ind w:left="4320" w:hanging="360"/>
      </w:pPr>
      <w:rPr>
        <w:rFonts w:ascii="Arial" w:hAnsi="Arial" w:hint="default"/>
      </w:rPr>
    </w:lvl>
    <w:lvl w:ilvl="6" w:tplc="A588D32E" w:tentative="1">
      <w:start w:val="1"/>
      <w:numFmt w:val="bullet"/>
      <w:lvlText w:val="ï"/>
      <w:lvlJc w:val="left"/>
      <w:pPr>
        <w:tabs>
          <w:tab w:val="num" w:pos="5040"/>
        </w:tabs>
        <w:ind w:left="5040" w:hanging="360"/>
      </w:pPr>
      <w:rPr>
        <w:rFonts w:ascii="Arial" w:hAnsi="Arial" w:hint="default"/>
      </w:rPr>
    </w:lvl>
    <w:lvl w:ilvl="7" w:tplc="4998BB7A" w:tentative="1">
      <w:start w:val="1"/>
      <w:numFmt w:val="bullet"/>
      <w:lvlText w:val="ï"/>
      <w:lvlJc w:val="left"/>
      <w:pPr>
        <w:tabs>
          <w:tab w:val="num" w:pos="5760"/>
        </w:tabs>
        <w:ind w:left="5760" w:hanging="360"/>
      </w:pPr>
      <w:rPr>
        <w:rFonts w:ascii="Arial" w:hAnsi="Arial" w:hint="default"/>
      </w:rPr>
    </w:lvl>
    <w:lvl w:ilvl="8" w:tplc="D914952A" w:tentative="1">
      <w:start w:val="1"/>
      <w:numFmt w:val="bullet"/>
      <w:lvlText w:val="ï"/>
      <w:lvlJc w:val="left"/>
      <w:pPr>
        <w:tabs>
          <w:tab w:val="num" w:pos="6480"/>
        </w:tabs>
        <w:ind w:left="6480" w:hanging="360"/>
      </w:pPr>
      <w:rPr>
        <w:rFonts w:ascii="Arial" w:hAnsi="Arial" w:hint="default"/>
      </w:rPr>
    </w:lvl>
  </w:abstractNum>
  <w:abstractNum w:abstractNumId="5">
    <w:nsid w:val="11F76FF6"/>
    <w:multiLevelType w:val="hybridMultilevel"/>
    <w:tmpl w:val="2D6E5B90"/>
    <w:lvl w:ilvl="0" w:tplc="03E4A7FE">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D270C2A"/>
    <w:multiLevelType w:val="hybridMultilevel"/>
    <w:tmpl w:val="B6C8841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129527C"/>
    <w:multiLevelType w:val="hybridMultilevel"/>
    <w:tmpl w:val="A7B8BB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0941CB"/>
    <w:multiLevelType w:val="hybridMultilevel"/>
    <w:tmpl w:val="B37C47E2"/>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24CC5A28"/>
    <w:multiLevelType w:val="hybridMultilevel"/>
    <w:tmpl w:val="0CC43076"/>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nsid w:val="27F35144"/>
    <w:multiLevelType w:val="hybridMultilevel"/>
    <w:tmpl w:val="4FC6C704"/>
    <w:lvl w:ilvl="0" w:tplc="6C822EA0">
      <w:start w:val="1"/>
      <w:numFmt w:val="decimal"/>
      <w:lvlText w:val="%1."/>
      <w:lvlJc w:val="left"/>
      <w:pPr>
        <w:ind w:left="720" w:hanging="360"/>
      </w:pPr>
      <w:rPr>
        <w:rFonts w:ascii="Cambria Math" w:hAnsi="Cambria Math"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9E7941"/>
    <w:multiLevelType w:val="hybridMultilevel"/>
    <w:tmpl w:val="1624C992"/>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31EF508A"/>
    <w:multiLevelType w:val="hybridMultilevel"/>
    <w:tmpl w:val="DD964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FF2A62"/>
    <w:multiLevelType w:val="hybridMultilevel"/>
    <w:tmpl w:val="4E78E2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73369C1"/>
    <w:multiLevelType w:val="hybridMultilevel"/>
    <w:tmpl w:val="CD641F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8850C5D"/>
    <w:multiLevelType w:val="hybridMultilevel"/>
    <w:tmpl w:val="EC1482F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BAD2AFF"/>
    <w:multiLevelType w:val="hybridMultilevel"/>
    <w:tmpl w:val="7ACA1066"/>
    <w:lvl w:ilvl="0" w:tplc="94A60C40">
      <w:start w:val="1"/>
      <w:numFmt w:val="lowerLetter"/>
      <w:lvlText w:val="%1."/>
      <w:lvlJc w:val="left"/>
      <w:pPr>
        <w:ind w:left="927" w:hanging="360"/>
      </w:pPr>
      <w:rPr>
        <w:rFonts w:ascii="Times New Roman" w:hAnsi="Times New Roman" w:cs="Times New Roman" w:hint="default"/>
        <w:b w:val="0"/>
        <w:i w:val="0"/>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3EAC0848"/>
    <w:multiLevelType w:val="hybridMultilevel"/>
    <w:tmpl w:val="C5E8CFF2"/>
    <w:lvl w:ilvl="0" w:tplc="0409000F">
      <w:start w:val="1"/>
      <w:numFmt w:val="decimal"/>
      <w:lvlText w:val="%1."/>
      <w:lvlJc w:val="left"/>
      <w:pPr>
        <w:ind w:left="720" w:hanging="360"/>
      </w:pPr>
      <w:rPr>
        <w:rFonts w:cs="Times New Roman"/>
      </w:rPr>
    </w:lvl>
    <w:lvl w:ilvl="1" w:tplc="0544749E">
      <w:start w:val="7"/>
      <w:numFmt w:val="bullet"/>
      <w:lvlText w:val="ï"/>
      <w:lvlJc w:val="left"/>
      <w:pPr>
        <w:ind w:left="1440" w:hanging="360"/>
      </w:pPr>
      <w:rPr>
        <w:rFonts w:ascii="Palatino Linotype" w:eastAsia="Times New Roman" w:hAnsi="Palatino Linotype"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1AF0F2E"/>
    <w:multiLevelType w:val="hybridMultilevel"/>
    <w:tmpl w:val="F13E91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43EA2FE2"/>
    <w:multiLevelType w:val="hybridMultilevel"/>
    <w:tmpl w:val="6804BF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7664524"/>
    <w:multiLevelType w:val="hybridMultilevel"/>
    <w:tmpl w:val="9C387DD6"/>
    <w:lvl w:ilvl="0" w:tplc="0421000F">
      <w:start w:val="1"/>
      <w:numFmt w:val="decimal"/>
      <w:lvlText w:val="%1."/>
      <w:lvlJc w:val="left"/>
      <w:pPr>
        <w:ind w:left="1388" w:hanging="360"/>
      </w:pPr>
    </w:lvl>
    <w:lvl w:ilvl="1" w:tplc="04210019">
      <w:start w:val="1"/>
      <w:numFmt w:val="lowerLetter"/>
      <w:lvlText w:val="%2."/>
      <w:lvlJc w:val="left"/>
      <w:pPr>
        <w:ind w:left="2108" w:hanging="360"/>
      </w:pPr>
    </w:lvl>
    <w:lvl w:ilvl="2" w:tplc="0421001B" w:tentative="1">
      <w:start w:val="1"/>
      <w:numFmt w:val="lowerRoman"/>
      <w:lvlText w:val="%3."/>
      <w:lvlJc w:val="right"/>
      <w:pPr>
        <w:ind w:left="2828" w:hanging="180"/>
      </w:pPr>
    </w:lvl>
    <w:lvl w:ilvl="3" w:tplc="0421000F" w:tentative="1">
      <w:start w:val="1"/>
      <w:numFmt w:val="decimal"/>
      <w:lvlText w:val="%4."/>
      <w:lvlJc w:val="left"/>
      <w:pPr>
        <w:ind w:left="3548" w:hanging="360"/>
      </w:pPr>
    </w:lvl>
    <w:lvl w:ilvl="4" w:tplc="04210019" w:tentative="1">
      <w:start w:val="1"/>
      <w:numFmt w:val="lowerLetter"/>
      <w:lvlText w:val="%5."/>
      <w:lvlJc w:val="left"/>
      <w:pPr>
        <w:ind w:left="4268" w:hanging="360"/>
      </w:pPr>
    </w:lvl>
    <w:lvl w:ilvl="5" w:tplc="0421001B" w:tentative="1">
      <w:start w:val="1"/>
      <w:numFmt w:val="lowerRoman"/>
      <w:lvlText w:val="%6."/>
      <w:lvlJc w:val="right"/>
      <w:pPr>
        <w:ind w:left="4988" w:hanging="180"/>
      </w:pPr>
    </w:lvl>
    <w:lvl w:ilvl="6" w:tplc="0421000F" w:tentative="1">
      <w:start w:val="1"/>
      <w:numFmt w:val="decimal"/>
      <w:lvlText w:val="%7."/>
      <w:lvlJc w:val="left"/>
      <w:pPr>
        <w:ind w:left="5708" w:hanging="360"/>
      </w:pPr>
    </w:lvl>
    <w:lvl w:ilvl="7" w:tplc="04210019" w:tentative="1">
      <w:start w:val="1"/>
      <w:numFmt w:val="lowerLetter"/>
      <w:lvlText w:val="%8."/>
      <w:lvlJc w:val="left"/>
      <w:pPr>
        <w:ind w:left="6428" w:hanging="360"/>
      </w:pPr>
    </w:lvl>
    <w:lvl w:ilvl="8" w:tplc="0421001B" w:tentative="1">
      <w:start w:val="1"/>
      <w:numFmt w:val="lowerRoman"/>
      <w:lvlText w:val="%9."/>
      <w:lvlJc w:val="right"/>
      <w:pPr>
        <w:ind w:left="7148" w:hanging="180"/>
      </w:pPr>
    </w:lvl>
  </w:abstractNum>
  <w:abstractNum w:abstractNumId="21">
    <w:nsid w:val="57965A71"/>
    <w:multiLevelType w:val="hybridMultilevel"/>
    <w:tmpl w:val="DF8A47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D243AD"/>
    <w:multiLevelType w:val="hybridMultilevel"/>
    <w:tmpl w:val="126E8D2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66A46E11"/>
    <w:multiLevelType w:val="hybridMultilevel"/>
    <w:tmpl w:val="7B70DC58"/>
    <w:lvl w:ilvl="0" w:tplc="DC788AB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6DC14912"/>
    <w:multiLevelType w:val="hybridMultilevel"/>
    <w:tmpl w:val="E65CE5AE"/>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5">
    <w:nsid w:val="6EE17802"/>
    <w:multiLevelType w:val="hybridMultilevel"/>
    <w:tmpl w:val="3D7AF424"/>
    <w:lvl w:ilvl="0" w:tplc="A8684E5E">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757604B8"/>
    <w:multiLevelType w:val="hybridMultilevel"/>
    <w:tmpl w:val="D9C4C52E"/>
    <w:lvl w:ilvl="0" w:tplc="9280E5C8">
      <w:start w:val="1"/>
      <w:numFmt w:val="decimal"/>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6585A38"/>
    <w:multiLevelType w:val="hybridMultilevel"/>
    <w:tmpl w:val="ACA6E23A"/>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7875647E"/>
    <w:multiLevelType w:val="hybridMultilevel"/>
    <w:tmpl w:val="C1E28B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882566C"/>
    <w:multiLevelType w:val="hybridMultilevel"/>
    <w:tmpl w:val="2D6E5B90"/>
    <w:lvl w:ilvl="0" w:tplc="03E4A7FE">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BF66FAB"/>
    <w:multiLevelType w:val="hybridMultilevel"/>
    <w:tmpl w:val="AB7C4F58"/>
    <w:lvl w:ilvl="0" w:tplc="572A6AE2">
      <w:start w:val="1"/>
      <w:numFmt w:val="lowerLetter"/>
      <w:lvlText w:val="%1."/>
      <w:lvlJc w:val="left"/>
      <w:pPr>
        <w:ind w:left="1146" w:hanging="360"/>
      </w:pPr>
      <w:rPr>
        <w:rFonts w:ascii="Times New Roman" w:eastAsia="Times New Roman"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nsid w:val="7E1132BF"/>
    <w:multiLevelType w:val="hybridMultilevel"/>
    <w:tmpl w:val="085859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27"/>
  </w:num>
  <w:num w:numId="3">
    <w:abstractNumId w:val="15"/>
  </w:num>
  <w:num w:numId="4">
    <w:abstractNumId w:val="8"/>
  </w:num>
  <w:num w:numId="5">
    <w:abstractNumId w:val="24"/>
  </w:num>
  <w:num w:numId="6">
    <w:abstractNumId w:val="9"/>
  </w:num>
  <w:num w:numId="7">
    <w:abstractNumId w:val="22"/>
  </w:num>
  <w:num w:numId="8">
    <w:abstractNumId w:val="29"/>
  </w:num>
  <w:num w:numId="9">
    <w:abstractNumId w:val="5"/>
  </w:num>
  <w:num w:numId="10">
    <w:abstractNumId w:val="4"/>
  </w:num>
  <w:num w:numId="11">
    <w:abstractNumId w:val="6"/>
  </w:num>
  <w:num w:numId="12">
    <w:abstractNumId w:val="13"/>
  </w:num>
  <w:num w:numId="13">
    <w:abstractNumId w:val="14"/>
  </w:num>
  <w:num w:numId="14">
    <w:abstractNumId w:val="1"/>
  </w:num>
  <w:num w:numId="15">
    <w:abstractNumId w:val="21"/>
  </w:num>
  <w:num w:numId="16">
    <w:abstractNumId w:val="28"/>
  </w:num>
  <w:num w:numId="17">
    <w:abstractNumId w:val="19"/>
  </w:num>
  <w:num w:numId="18">
    <w:abstractNumId w:val="31"/>
  </w:num>
  <w:num w:numId="19">
    <w:abstractNumId w:val="17"/>
  </w:num>
  <w:num w:numId="20">
    <w:abstractNumId w:val="11"/>
  </w:num>
  <w:num w:numId="21">
    <w:abstractNumId w:val="2"/>
  </w:num>
  <w:num w:numId="22">
    <w:abstractNumId w:val="18"/>
  </w:num>
  <w:num w:numId="23">
    <w:abstractNumId w:val="26"/>
  </w:num>
  <w:num w:numId="24">
    <w:abstractNumId w:val="30"/>
  </w:num>
  <w:num w:numId="25">
    <w:abstractNumId w:val="10"/>
  </w:num>
  <w:num w:numId="26">
    <w:abstractNumId w:val="25"/>
  </w:num>
  <w:num w:numId="27">
    <w:abstractNumId w:val="3"/>
  </w:num>
  <w:num w:numId="28">
    <w:abstractNumId w:val="0"/>
  </w:num>
  <w:num w:numId="29">
    <w:abstractNumId w:val="12"/>
  </w:num>
  <w:num w:numId="30">
    <w:abstractNumId w:val="7"/>
  </w:num>
  <w:num w:numId="31">
    <w:abstractNumId w:val="2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FEC"/>
    <w:rsid w:val="00024ABD"/>
    <w:rsid w:val="00037FDC"/>
    <w:rsid w:val="0004769D"/>
    <w:rsid w:val="00050BB6"/>
    <w:rsid w:val="000521C9"/>
    <w:rsid w:val="000547FE"/>
    <w:rsid w:val="00067380"/>
    <w:rsid w:val="00071DA6"/>
    <w:rsid w:val="000779D9"/>
    <w:rsid w:val="00080498"/>
    <w:rsid w:val="000819B0"/>
    <w:rsid w:val="00091037"/>
    <w:rsid w:val="00092DF4"/>
    <w:rsid w:val="000931BA"/>
    <w:rsid w:val="00094568"/>
    <w:rsid w:val="000A59F8"/>
    <w:rsid w:val="000B287B"/>
    <w:rsid w:val="000C6030"/>
    <w:rsid w:val="000E3C42"/>
    <w:rsid w:val="000F017E"/>
    <w:rsid w:val="000F064D"/>
    <w:rsid w:val="000F4110"/>
    <w:rsid w:val="000F4CB4"/>
    <w:rsid w:val="001005FA"/>
    <w:rsid w:val="001029EF"/>
    <w:rsid w:val="0010540A"/>
    <w:rsid w:val="00111421"/>
    <w:rsid w:val="001165C1"/>
    <w:rsid w:val="0013085E"/>
    <w:rsid w:val="00135C6E"/>
    <w:rsid w:val="001423C8"/>
    <w:rsid w:val="0014381E"/>
    <w:rsid w:val="001446EA"/>
    <w:rsid w:val="00153C07"/>
    <w:rsid w:val="00160B87"/>
    <w:rsid w:val="0016176D"/>
    <w:rsid w:val="00166643"/>
    <w:rsid w:val="00175703"/>
    <w:rsid w:val="00175A81"/>
    <w:rsid w:val="001810C3"/>
    <w:rsid w:val="00195ADC"/>
    <w:rsid w:val="00195B71"/>
    <w:rsid w:val="001A348F"/>
    <w:rsid w:val="001B1117"/>
    <w:rsid w:val="001C5ECE"/>
    <w:rsid w:val="001D07B7"/>
    <w:rsid w:val="001D4475"/>
    <w:rsid w:val="001E38DD"/>
    <w:rsid w:val="001F7206"/>
    <w:rsid w:val="00200ADE"/>
    <w:rsid w:val="002118D7"/>
    <w:rsid w:val="00216AD9"/>
    <w:rsid w:val="0022397C"/>
    <w:rsid w:val="00233F9B"/>
    <w:rsid w:val="00244E99"/>
    <w:rsid w:val="002472A0"/>
    <w:rsid w:val="00247313"/>
    <w:rsid w:val="00252C59"/>
    <w:rsid w:val="00260C99"/>
    <w:rsid w:val="00293E7F"/>
    <w:rsid w:val="002A37D5"/>
    <w:rsid w:val="002A64E6"/>
    <w:rsid w:val="002C15BF"/>
    <w:rsid w:val="002D027E"/>
    <w:rsid w:val="002D08A9"/>
    <w:rsid w:val="002E4B40"/>
    <w:rsid w:val="002F29A9"/>
    <w:rsid w:val="002F2B49"/>
    <w:rsid w:val="002F7277"/>
    <w:rsid w:val="00305246"/>
    <w:rsid w:val="0030774B"/>
    <w:rsid w:val="00314C79"/>
    <w:rsid w:val="003235D6"/>
    <w:rsid w:val="00330FD5"/>
    <w:rsid w:val="00342A66"/>
    <w:rsid w:val="00350EAB"/>
    <w:rsid w:val="00353BD3"/>
    <w:rsid w:val="003749FB"/>
    <w:rsid w:val="0037717A"/>
    <w:rsid w:val="00392429"/>
    <w:rsid w:val="003A1BEE"/>
    <w:rsid w:val="003A3557"/>
    <w:rsid w:val="003B2ECF"/>
    <w:rsid w:val="003C082C"/>
    <w:rsid w:val="00410CB2"/>
    <w:rsid w:val="0042151E"/>
    <w:rsid w:val="00421BBD"/>
    <w:rsid w:val="0042384D"/>
    <w:rsid w:val="00424929"/>
    <w:rsid w:val="00424DBF"/>
    <w:rsid w:val="004311DD"/>
    <w:rsid w:val="004316DC"/>
    <w:rsid w:val="00440941"/>
    <w:rsid w:val="00461D25"/>
    <w:rsid w:val="0046707F"/>
    <w:rsid w:val="004716CB"/>
    <w:rsid w:val="004769C3"/>
    <w:rsid w:val="00481DBC"/>
    <w:rsid w:val="0049099E"/>
    <w:rsid w:val="0049724F"/>
    <w:rsid w:val="004A159B"/>
    <w:rsid w:val="004A6BC8"/>
    <w:rsid w:val="004B34E2"/>
    <w:rsid w:val="004B3F3D"/>
    <w:rsid w:val="004C2286"/>
    <w:rsid w:val="004C46E9"/>
    <w:rsid w:val="004D184A"/>
    <w:rsid w:val="004D1DE5"/>
    <w:rsid w:val="004D6734"/>
    <w:rsid w:val="004E012C"/>
    <w:rsid w:val="004E3B53"/>
    <w:rsid w:val="00504C59"/>
    <w:rsid w:val="00506FAF"/>
    <w:rsid w:val="00515867"/>
    <w:rsid w:val="005226D2"/>
    <w:rsid w:val="0053431C"/>
    <w:rsid w:val="00546627"/>
    <w:rsid w:val="005477EC"/>
    <w:rsid w:val="005525D5"/>
    <w:rsid w:val="00556EF7"/>
    <w:rsid w:val="005612A0"/>
    <w:rsid w:val="00565377"/>
    <w:rsid w:val="00571718"/>
    <w:rsid w:val="005743C8"/>
    <w:rsid w:val="00580392"/>
    <w:rsid w:val="00585E3C"/>
    <w:rsid w:val="00593C5B"/>
    <w:rsid w:val="00593E0C"/>
    <w:rsid w:val="00595F3C"/>
    <w:rsid w:val="00596882"/>
    <w:rsid w:val="0059777B"/>
    <w:rsid w:val="005A3233"/>
    <w:rsid w:val="005A3C29"/>
    <w:rsid w:val="005B1857"/>
    <w:rsid w:val="005B4AA2"/>
    <w:rsid w:val="005B72FA"/>
    <w:rsid w:val="005C4536"/>
    <w:rsid w:val="005C4D75"/>
    <w:rsid w:val="005C5BB3"/>
    <w:rsid w:val="005D2A77"/>
    <w:rsid w:val="005D4F37"/>
    <w:rsid w:val="005E6F9C"/>
    <w:rsid w:val="005F41B1"/>
    <w:rsid w:val="005F5DEF"/>
    <w:rsid w:val="006147EC"/>
    <w:rsid w:val="006154BC"/>
    <w:rsid w:val="0062175B"/>
    <w:rsid w:val="00625A3D"/>
    <w:rsid w:val="006272F4"/>
    <w:rsid w:val="006334F7"/>
    <w:rsid w:val="006427E3"/>
    <w:rsid w:val="00643CEC"/>
    <w:rsid w:val="00652831"/>
    <w:rsid w:val="00656046"/>
    <w:rsid w:val="00661619"/>
    <w:rsid w:val="00662CCE"/>
    <w:rsid w:val="0069276A"/>
    <w:rsid w:val="00694276"/>
    <w:rsid w:val="00697CE9"/>
    <w:rsid w:val="006A1BA3"/>
    <w:rsid w:val="006B1F43"/>
    <w:rsid w:val="006C5B40"/>
    <w:rsid w:val="006D5058"/>
    <w:rsid w:val="006E10F0"/>
    <w:rsid w:val="006E1D39"/>
    <w:rsid w:val="006F3437"/>
    <w:rsid w:val="007227DF"/>
    <w:rsid w:val="00725210"/>
    <w:rsid w:val="007413FA"/>
    <w:rsid w:val="007477F1"/>
    <w:rsid w:val="007569E0"/>
    <w:rsid w:val="00764895"/>
    <w:rsid w:val="00772751"/>
    <w:rsid w:val="00787D2B"/>
    <w:rsid w:val="007A737B"/>
    <w:rsid w:val="007B0233"/>
    <w:rsid w:val="007B70B8"/>
    <w:rsid w:val="007C054C"/>
    <w:rsid w:val="007E7092"/>
    <w:rsid w:val="007F0C47"/>
    <w:rsid w:val="00801D6F"/>
    <w:rsid w:val="00804545"/>
    <w:rsid w:val="0080719E"/>
    <w:rsid w:val="00820BAB"/>
    <w:rsid w:val="00825A8F"/>
    <w:rsid w:val="0083484D"/>
    <w:rsid w:val="00841BC0"/>
    <w:rsid w:val="0084423F"/>
    <w:rsid w:val="00846238"/>
    <w:rsid w:val="00853E42"/>
    <w:rsid w:val="00863C9F"/>
    <w:rsid w:val="008723E3"/>
    <w:rsid w:val="00874619"/>
    <w:rsid w:val="008D48E2"/>
    <w:rsid w:val="008D5B0C"/>
    <w:rsid w:val="008D642C"/>
    <w:rsid w:val="008E33CC"/>
    <w:rsid w:val="008F7B44"/>
    <w:rsid w:val="00905B04"/>
    <w:rsid w:val="009068EA"/>
    <w:rsid w:val="00906B12"/>
    <w:rsid w:val="009215E9"/>
    <w:rsid w:val="00923A79"/>
    <w:rsid w:val="00935172"/>
    <w:rsid w:val="00960770"/>
    <w:rsid w:val="0096171C"/>
    <w:rsid w:val="00982F8A"/>
    <w:rsid w:val="0098322B"/>
    <w:rsid w:val="00985028"/>
    <w:rsid w:val="009870CE"/>
    <w:rsid w:val="009C4EE9"/>
    <w:rsid w:val="009C746D"/>
    <w:rsid w:val="009D1DD8"/>
    <w:rsid w:val="009D6A65"/>
    <w:rsid w:val="009E2170"/>
    <w:rsid w:val="009F0CF8"/>
    <w:rsid w:val="00A00559"/>
    <w:rsid w:val="00A009EE"/>
    <w:rsid w:val="00A065FB"/>
    <w:rsid w:val="00A0773B"/>
    <w:rsid w:val="00A21355"/>
    <w:rsid w:val="00A21505"/>
    <w:rsid w:val="00A25BBF"/>
    <w:rsid w:val="00A323D9"/>
    <w:rsid w:val="00A35C94"/>
    <w:rsid w:val="00A367BF"/>
    <w:rsid w:val="00A4216D"/>
    <w:rsid w:val="00A42C80"/>
    <w:rsid w:val="00A46D45"/>
    <w:rsid w:val="00A54D82"/>
    <w:rsid w:val="00A56D69"/>
    <w:rsid w:val="00A63EB2"/>
    <w:rsid w:val="00A643A0"/>
    <w:rsid w:val="00A83B74"/>
    <w:rsid w:val="00A9344B"/>
    <w:rsid w:val="00A977A9"/>
    <w:rsid w:val="00AA3C39"/>
    <w:rsid w:val="00AA6481"/>
    <w:rsid w:val="00AC0AFE"/>
    <w:rsid w:val="00AD0886"/>
    <w:rsid w:val="00AD0A71"/>
    <w:rsid w:val="00AD0D37"/>
    <w:rsid w:val="00AD25CE"/>
    <w:rsid w:val="00AE1F61"/>
    <w:rsid w:val="00AF637C"/>
    <w:rsid w:val="00B0114C"/>
    <w:rsid w:val="00B05DA6"/>
    <w:rsid w:val="00B07881"/>
    <w:rsid w:val="00B25F2A"/>
    <w:rsid w:val="00B34E0E"/>
    <w:rsid w:val="00B421E6"/>
    <w:rsid w:val="00B425E7"/>
    <w:rsid w:val="00B5228C"/>
    <w:rsid w:val="00B52D36"/>
    <w:rsid w:val="00B67257"/>
    <w:rsid w:val="00B67EB0"/>
    <w:rsid w:val="00B723E2"/>
    <w:rsid w:val="00B729DD"/>
    <w:rsid w:val="00B82CB7"/>
    <w:rsid w:val="00BA0647"/>
    <w:rsid w:val="00BA5314"/>
    <w:rsid w:val="00BA7FDC"/>
    <w:rsid w:val="00BC1E5B"/>
    <w:rsid w:val="00BD16AA"/>
    <w:rsid w:val="00BD5F8D"/>
    <w:rsid w:val="00BF213E"/>
    <w:rsid w:val="00BF613C"/>
    <w:rsid w:val="00C07972"/>
    <w:rsid w:val="00C127EF"/>
    <w:rsid w:val="00C2488D"/>
    <w:rsid w:val="00C271D7"/>
    <w:rsid w:val="00C3344C"/>
    <w:rsid w:val="00C50CAF"/>
    <w:rsid w:val="00C534FA"/>
    <w:rsid w:val="00C62ED0"/>
    <w:rsid w:val="00C63572"/>
    <w:rsid w:val="00C63D90"/>
    <w:rsid w:val="00C642D4"/>
    <w:rsid w:val="00C72748"/>
    <w:rsid w:val="00C8450A"/>
    <w:rsid w:val="00C85EF6"/>
    <w:rsid w:val="00C9353C"/>
    <w:rsid w:val="00C93857"/>
    <w:rsid w:val="00C958CB"/>
    <w:rsid w:val="00CB2301"/>
    <w:rsid w:val="00CB24C4"/>
    <w:rsid w:val="00CB2B7C"/>
    <w:rsid w:val="00CD2D3A"/>
    <w:rsid w:val="00CD3A07"/>
    <w:rsid w:val="00CD55FE"/>
    <w:rsid w:val="00CE134E"/>
    <w:rsid w:val="00CE5F12"/>
    <w:rsid w:val="00D01FD7"/>
    <w:rsid w:val="00D1118D"/>
    <w:rsid w:val="00D1352C"/>
    <w:rsid w:val="00D25510"/>
    <w:rsid w:val="00D37183"/>
    <w:rsid w:val="00D37580"/>
    <w:rsid w:val="00D37C80"/>
    <w:rsid w:val="00D477AD"/>
    <w:rsid w:val="00D47D05"/>
    <w:rsid w:val="00D606B8"/>
    <w:rsid w:val="00D62111"/>
    <w:rsid w:val="00D723A2"/>
    <w:rsid w:val="00D72723"/>
    <w:rsid w:val="00D9289B"/>
    <w:rsid w:val="00DA4837"/>
    <w:rsid w:val="00DA692F"/>
    <w:rsid w:val="00DB0871"/>
    <w:rsid w:val="00DB4B29"/>
    <w:rsid w:val="00DC6BA6"/>
    <w:rsid w:val="00DD2A71"/>
    <w:rsid w:val="00DD519B"/>
    <w:rsid w:val="00DE1649"/>
    <w:rsid w:val="00DE4FEC"/>
    <w:rsid w:val="00DE52DC"/>
    <w:rsid w:val="00E052F2"/>
    <w:rsid w:val="00E05980"/>
    <w:rsid w:val="00E103B3"/>
    <w:rsid w:val="00E10683"/>
    <w:rsid w:val="00E1216D"/>
    <w:rsid w:val="00E15FF3"/>
    <w:rsid w:val="00E21793"/>
    <w:rsid w:val="00E4560A"/>
    <w:rsid w:val="00E501E3"/>
    <w:rsid w:val="00E50631"/>
    <w:rsid w:val="00E553E2"/>
    <w:rsid w:val="00E56B9B"/>
    <w:rsid w:val="00E65F9C"/>
    <w:rsid w:val="00E767A2"/>
    <w:rsid w:val="00E86A63"/>
    <w:rsid w:val="00E87780"/>
    <w:rsid w:val="00EA530C"/>
    <w:rsid w:val="00EA591C"/>
    <w:rsid w:val="00ED1A76"/>
    <w:rsid w:val="00EE571A"/>
    <w:rsid w:val="00EF7F2D"/>
    <w:rsid w:val="00F04BB8"/>
    <w:rsid w:val="00F0539A"/>
    <w:rsid w:val="00F10D6F"/>
    <w:rsid w:val="00F3106F"/>
    <w:rsid w:val="00F315B0"/>
    <w:rsid w:val="00F411BD"/>
    <w:rsid w:val="00F448CC"/>
    <w:rsid w:val="00F46EDA"/>
    <w:rsid w:val="00F55A7C"/>
    <w:rsid w:val="00F604A4"/>
    <w:rsid w:val="00FA3E09"/>
    <w:rsid w:val="00FB2C12"/>
    <w:rsid w:val="00FC75A9"/>
    <w:rsid w:val="00FD55B6"/>
    <w:rsid w:val="00FE1A89"/>
    <w:rsid w:val="00FE7F42"/>
    <w:rsid w:val="00FF2A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143DD15-DEB6-FD41-BEBF-4B481BE7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EDA"/>
    <w:pPr>
      <w:spacing w:after="200" w:line="276" w:lineRule="auto"/>
    </w:pPr>
    <w:rPr>
      <w:rFonts w:cs="Times New Roman"/>
      <w:sz w:val="22"/>
      <w:szCs w:val="22"/>
      <w:lang w:val="id-ID"/>
    </w:rPr>
  </w:style>
  <w:style w:type="paragraph" w:styleId="Heading1">
    <w:name w:val="heading 1"/>
    <w:basedOn w:val="Normal"/>
    <w:next w:val="Normal"/>
    <w:link w:val="Heading1Char"/>
    <w:uiPriority w:val="9"/>
    <w:qFormat/>
    <w:rsid w:val="006C5B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3431C"/>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53431C"/>
    <w:rPr>
      <w:rFonts w:ascii="Times New Roman" w:hAnsi="Times New Roman" w:cs="Times New Roman"/>
      <w:b/>
      <w:bCs/>
      <w:sz w:val="36"/>
      <w:szCs w:val="36"/>
    </w:rPr>
  </w:style>
  <w:style w:type="paragraph" w:styleId="ListParagraph">
    <w:name w:val="List Paragraph"/>
    <w:aliases w:val="Body of text"/>
    <w:basedOn w:val="Normal"/>
    <w:link w:val="ListParagraphChar"/>
    <w:uiPriority w:val="34"/>
    <w:qFormat/>
    <w:rsid w:val="00175A81"/>
    <w:pPr>
      <w:ind w:left="720"/>
      <w:contextualSpacing/>
    </w:pPr>
  </w:style>
  <w:style w:type="paragraph" w:styleId="FootnoteText">
    <w:name w:val="footnote text"/>
    <w:basedOn w:val="Normal"/>
    <w:link w:val="FootnoteTextChar"/>
    <w:uiPriority w:val="99"/>
    <w:semiHidden/>
    <w:unhideWhenUsed/>
    <w:rsid w:val="00175A81"/>
    <w:pPr>
      <w:spacing w:after="0" w:line="240" w:lineRule="auto"/>
    </w:pPr>
    <w:rPr>
      <w:sz w:val="20"/>
      <w:szCs w:val="20"/>
    </w:rPr>
  </w:style>
  <w:style w:type="character" w:customStyle="1" w:styleId="FootnoteTextChar">
    <w:name w:val="Footnote Text Char"/>
    <w:link w:val="FootnoteText"/>
    <w:uiPriority w:val="99"/>
    <w:semiHidden/>
    <w:locked/>
    <w:rsid w:val="00175A81"/>
    <w:rPr>
      <w:rFonts w:cs="Times New Roman"/>
      <w:sz w:val="20"/>
    </w:rPr>
  </w:style>
  <w:style w:type="character" w:styleId="FootnoteReference">
    <w:name w:val="footnote reference"/>
    <w:uiPriority w:val="99"/>
    <w:semiHidden/>
    <w:unhideWhenUsed/>
    <w:rsid w:val="00175A81"/>
    <w:rPr>
      <w:rFonts w:cs="Times New Roman"/>
      <w:vertAlign w:val="superscript"/>
    </w:rPr>
  </w:style>
  <w:style w:type="paragraph" w:styleId="BodyTextIndent">
    <w:name w:val="Body Text Indent"/>
    <w:basedOn w:val="Normal"/>
    <w:link w:val="BodyTextIndentChar"/>
    <w:uiPriority w:val="99"/>
    <w:semiHidden/>
    <w:unhideWhenUsed/>
    <w:rsid w:val="00175A81"/>
    <w:pPr>
      <w:spacing w:after="120"/>
      <w:ind w:left="283"/>
    </w:pPr>
  </w:style>
  <w:style w:type="character" w:customStyle="1" w:styleId="BodyTextIndentChar">
    <w:name w:val="Body Text Indent Char"/>
    <w:link w:val="BodyTextIndent"/>
    <w:uiPriority w:val="99"/>
    <w:semiHidden/>
    <w:locked/>
    <w:rsid w:val="00175A81"/>
    <w:rPr>
      <w:rFonts w:cs="Times New Roman"/>
    </w:rPr>
  </w:style>
  <w:style w:type="character" w:styleId="Hyperlink">
    <w:name w:val="Hyperlink"/>
    <w:uiPriority w:val="99"/>
    <w:unhideWhenUsed/>
    <w:rsid w:val="00175A81"/>
    <w:rPr>
      <w:rFonts w:cs="Times New Roman"/>
      <w:color w:val="0000FF"/>
      <w:u w:val="single"/>
    </w:rPr>
  </w:style>
  <w:style w:type="paragraph" w:styleId="BodyTextIndent2">
    <w:name w:val="Body Text Indent 2"/>
    <w:basedOn w:val="Normal"/>
    <w:link w:val="BodyTextIndent2Char"/>
    <w:uiPriority w:val="99"/>
    <w:unhideWhenUsed/>
    <w:rsid w:val="00175A81"/>
    <w:pPr>
      <w:spacing w:after="120" w:line="480" w:lineRule="auto"/>
      <w:ind w:left="283"/>
    </w:pPr>
  </w:style>
  <w:style w:type="character" w:customStyle="1" w:styleId="BodyTextIndent2Char">
    <w:name w:val="Body Text Indent 2 Char"/>
    <w:link w:val="BodyTextIndent2"/>
    <w:uiPriority w:val="99"/>
    <w:locked/>
    <w:rsid w:val="00175A81"/>
    <w:rPr>
      <w:rFonts w:cs="Times New Roman"/>
    </w:rPr>
  </w:style>
  <w:style w:type="paragraph" w:styleId="Header">
    <w:name w:val="header"/>
    <w:basedOn w:val="Normal"/>
    <w:link w:val="HeaderChar"/>
    <w:uiPriority w:val="99"/>
    <w:unhideWhenUsed/>
    <w:rsid w:val="00175A81"/>
    <w:pPr>
      <w:tabs>
        <w:tab w:val="center" w:pos="4513"/>
        <w:tab w:val="right" w:pos="9026"/>
      </w:tabs>
      <w:spacing w:after="0" w:line="240" w:lineRule="auto"/>
    </w:pPr>
  </w:style>
  <w:style w:type="character" w:customStyle="1" w:styleId="HeaderChar">
    <w:name w:val="Header Char"/>
    <w:link w:val="Header"/>
    <w:uiPriority w:val="99"/>
    <w:locked/>
    <w:rsid w:val="00175A81"/>
    <w:rPr>
      <w:rFonts w:cs="Times New Roman"/>
    </w:rPr>
  </w:style>
  <w:style w:type="paragraph" w:styleId="Footer">
    <w:name w:val="footer"/>
    <w:basedOn w:val="Normal"/>
    <w:link w:val="FooterChar"/>
    <w:uiPriority w:val="99"/>
    <w:unhideWhenUsed/>
    <w:rsid w:val="00175A81"/>
    <w:pPr>
      <w:tabs>
        <w:tab w:val="center" w:pos="4513"/>
        <w:tab w:val="right" w:pos="9026"/>
      </w:tabs>
      <w:spacing w:after="0" w:line="240" w:lineRule="auto"/>
    </w:pPr>
  </w:style>
  <w:style w:type="character" w:customStyle="1" w:styleId="FooterChar">
    <w:name w:val="Footer Char"/>
    <w:link w:val="Footer"/>
    <w:uiPriority w:val="99"/>
    <w:locked/>
    <w:rsid w:val="00175A81"/>
    <w:rPr>
      <w:rFonts w:cs="Times New Roman"/>
    </w:rPr>
  </w:style>
  <w:style w:type="paragraph" w:styleId="BalloonText">
    <w:name w:val="Balloon Text"/>
    <w:basedOn w:val="Normal"/>
    <w:link w:val="BalloonTextChar"/>
    <w:uiPriority w:val="99"/>
    <w:semiHidden/>
    <w:unhideWhenUsed/>
    <w:rsid w:val="00175A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75A81"/>
    <w:rPr>
      <w:rFonts w:ascii="Tahoma" w:hAnsi="Tahoma" w:cs="Times New Roman"/>
      <w:sz w:val="16"/>
    </w:rPr>
  </w:style>
  <w:style w:type="character" w:customStyle="1" w:styleId="hps">
    <w:name w:val="hps"/>
    <w:rsid w:val="00175A81"/>
    <w:rPr>
      <w:rFonts w:cs="Times New Roman"/>
    </w:rPr>
  </w:style>
  <w:style w:type="character" w:styleId="FollowedHyperlink">
    <w:name w:val="FollowedHyperlink"/>
    <w:uiPriority w:val="99"/>
    <w:semiHidden/>
    <w:unhideWhenUsed/>
    <w:rsid w:val="00580392"/>
    <w:rPr>
      <w:rFonts w:cs="Times New Roman"/>
      <w:color w:val="800080"/>
      <w:u w:val="single"/>
    </w:rPr>
  </w:style>
  <w:style w:type="table" w:styleId="TableGrid">
    <w:name w:val="Table Grid"/>
    <w:basedOn w:val="TableNormal"/>
    <w:uiPriority w:val="59"/>
    <w:unhideWhenUsed/>
    <w:rsid w:val="00071DA6"/>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604A4"/>
    <w:rPr>
      <w:rFonts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166643"/>
    <w:rPr>
      <w:rFonts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character" w:styleId="Strong">
    <w:name w:val="Strong"/>
    <w:uiPriority w:val="22"/>
    <w:qFormat/>
    <w:rsid w:val="00216AD9"/>
    <w:rPr>
      <w:rFonts w:cs="Times New Roman"/>
      <w:b/>
      <w:bCs/>
    </w:rPr>
  </w:style>
  <w:style w:type="character" w:customStyle="1" w:styleId="tlid-translation">
    <w:name w:val="tlid-translation"/>
    <w:basedOn w:val="DefaultParagraphFont"/>
    <w:rsid w:val="007569E0"/>
  </w:style>
  <w:style w:type="paragraph" w:customStyle="1" w:styleId="AuthorName">
    <w:name w:val="Author Name"/>
    <w:basedOn w:val="Normal"/>
    <w:next w:val="AuthorAffiliation"/>
    <w:rsid w:val="00C63572"/>
    <w:pPr>
      <w:spacing w:before="360" w:after="360" w:line="240" w:lineRule="auto"/>
      <w:jc w:val="center"/>
    </w:pPr>
    <w:rPr>
      <w:rFonts w:ascii="Times New Roman" w:hAnsi="Times New Roman"/>
      <w:sz w:val="28"/>
      <w:szCs w:val="20"/>
      <w:lang w:val="en-US"/>
    </w:rPr>
  </w:style>
  <w:style w:type="paragraph" w:customStyle="1" w:styleId="AuthorAffiliation">
    <w:name w:val="Author Affiliation"/>
    <w:basedOn w:val="Normal"/>
    <w:rsid w:val="00C63572"/>
    <w:pPr>
      <w:spacing w:after="0" w:line="240" w:lineRule="auto"/>
      <w:jc w:val="center"/>
    </w:pPr>
    <w:rPr>
      <w:rFonts w:ascii="Times New Roman" w:hAnsi="Times New Roman"/>
      <w:i/>
      <w:sz w:val="20"/>
      <w:szCs w:val="20"/>
      <w:lang w:val="en-US"/>
    </w:rPr>
  </w:style>
  <w:style w:type="character" w:customStyle="1" w:styleId="Heading1Char">
    <w:name w:val="Heading 1 Char"/>
    <w:basedOn w:val="DefaultParagraphFont"/>
    <w:link w:val="Heading1"/>
    <w:rsid w:val="006C5B40"/>
    <w:rPr>
      <w:rFonts w:asciiTheme="majorHAnsi" w:eastAsiaTheme="majorEastAsia" w:hAnsiTheme="majorHAnsi" w:cstheme="majorBidi"/>
      <w:color w:val="365F91" w:themeColor="accent1" w:themeShade="BF"/>
      <w:sz w:val="32"/>
      <w:szCs w:val="32"/>
      <w:lang w:val="id-ID"/>
    </w:rPr>
  </w:style>
  <w:style w:type="paragraph" w:styleId="NormalWeb">
    <w:name w:val="Normal (Web)"/>
    <w:basedOn w:val="Normal"/>
    <w:uiPriority w:val="99"/>
    <w:unhideWhenUsed/>
    <w:rsid w:val="006C5B40"/>
    <w:pPr>
      <w:spacing w:before="100" w:beforeAutospacing="1" w:after="100" w:afterAutospacing="1" w:line="240" w:lineRule="auto"/>
    </w:pPr>
    <w:rPr>
      <w:rFonts w:ascii="Times New Roman" w:hAnsi="Times New Roman"/>
      <w:sz w:val="24"/>
      <w:szCs w:val="24"/>
      <w:lang w:val="en-US"/>
    </w:rPr>
  </w:style>
  <w:style w:type="character" w:customStyle="1" w:styleId="ListParagraphChar">
    <w:name w:val="List Paragraph Char"/>
    <w:aliases w:val="Body of text Char"/>
    <w:basedOn w:val="DefaultParagraphFont"/>
    <w:link w:val="ListParagraph"/>
    <w:uiPriority w:val="34"/>
    <w:locked/>
    <w:rsid w:val="008D48E2"/>
    <w:rPr>
      <w:rFonts w:cs="Times New Roman"/>
      <w:sz w:val="22"/>
      <w:szCs w:val="22"/>
      <w:lang w:val="id-ID"/>
    </w:rPr>
  </w:style>
  <w:style w:type="paragraph" w:styleId="NoSpacing">
    <w:name w:val="No Spacing"/>
    <w:uiPriority w:val="1"/>
    <w:qFormat/>
    <w:rsid w:val="00A56D6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95116">
      <w:bodyDiv w:val="1"/>
      <w:marLeft w:val="0"/>
      <w:marRight w:val="0"/>
      <w:marTop w:val="0"/>
      <w:marBottom w:val="0"/>
      <w:divBdr>
        <w:top w:val="none" w:sz="0" w:space="0" w:color="auto"/>
        <w:left w:val="none" w:sz="0" w:space="0" w:color="auto"/>
        <w:bottom w:val="none" w:sz="0" w:space="0" w:color="auto"/>
        <w:right w:val="none" w:sz="0" w:space="0" w:color="auto"/>
      </w:divBdr>
    </w:div>
    <w:div w:id="1092049471">
      <w:marLeft w:val="0"/>
      <w:marRight w:val="0"/>
      <w:marTop w:val="0"/>
      <w:marBottom w:val="0"/>
      <w:divBdr>
        <w:top w:val="none" w:sz="0" w:space="0" w:color="auto"/>
        <w:left w:val="none" w:sz="0" w:space="0" w:color="auto"/>
        <w:bottom w:val="none" w:sz="0" w:space="0" w:color="auto"/>
        <w:right w:val="none" w:sz="0" w:space="0" w:color="auto"/>
      </w:divBdr>
    </w:div>
    <w:div w:id="1092049472">
      <w:marLeft w:val="0"/>
      <w:marRight w:val="0"/>
      <w:marTop w:val="0"/>
      <w:marBottom w:val="0"/>
      <w:divBdr>
        <w:top w:val="none" w:sz="0" w:space="0" w:color="auto"/>
        <w:left w:val="none" w:sz="0" w:space="0" w:color="auto"/>
        <w:bottom w:val="none" w:sz="0" w:space="0" w:color="auto"/>
        <w:right w:val="none" w:sz="0" w:space="0" w:color="auto"/>
      </w:divBdr>
    </w:div>
    <w:div w:id="1092049473">
      <w:marLeft w:val="0"/>
      <w:marRight w:val="0"/>
      <w:marTop w:val="0"/>
      <w:marBottom w:val="0"/>
      <w:divBdr>
        <w:top w:val="none" w:sz="0" w:space="0" w:color="auto"/>
        <w:left w:val="none" w:sz="0" w:space="0" w:color="auto"/>
        <w:bottom w:val="none" w:sz="0" w:space="0" w:color="auto"/>
        <w:right w:val="none" w:sz="0" w:space="0" w:color="auto"/>
      </w:divBdr>
      <w:divsChild>
        <w:div w:id="1092049470">
          <w:marLeft w:val="547"/>
          <w:marRight w:val="0"/>
          <w:marTop w:val="134"/>
          <w:marBottom w:val="0"/>
          <w:divBdr>
            <w:top w:val="none" w:sz="0" w:space="0" w:color="auto"/>
            <w:left w:val="none" w:sz="0" w:space="0" w:color="auto"/>
            <w:bottom w:val="none" w:sz="0" w:space="0" w:color="auto"/>
            <w:right w:val="none" w:sz="0" w:space="0" w:color="auto"/>
          </w:divBdr>
        </w:div>
      </w:divsChild>
    </w:div>
    <w:div w:id="19419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otosugiarto@ft.unp.ac.i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bahrulamin@ft.unp.ac.id"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u.lipi.go.id/1180430012"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ulben.ppj.unp.ac.id" TargetMode="External"/><Relationship Id="rId2" Type="http://schemas.openxmlformats.org/officeDocument/2006/relationships/hyperlink" Target="http://u.lipi.go.id/1180430012" TargetMode="External"/><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sulb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C176-FB2A-4C3D-B0AC-C593913F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template_sulben</Template>
  <TotalTime>219</TotalTime>
  <Pages>13</Pages>
  <Words>3850</Words>
  <Characters>21949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25748</CharactersWithSpaces>
  <SharedDoc>false</SharedDoc>
  <HLinks>
    <vt:vector size="18" baseType="variant">
      <vt:variant>
        <vt:i4>4456516</vt:i4>
      </vt:variant>
      <vt:variant>
        <vt:i4>12</vt:i4>
      </vt:variant>
      <vt:variant>
        <vt:i4>0</vt:i4>
      </vt:variant>
      <vt:variant>
        <vt:i4>5</vt:i4>
      </vt:variant>
      <vt:variant>
        <vt:lpwstr>http://sulben.ppj.unp.ac.id/</vt:lpwstr>
      </vt:variant>
      <vt:variant>
        <vt:lpwstr/>
      </vt:variant>
      <vt:variant>
        <vt:i4>7667766</vt:i4>
      </vt:variant>
      <vt:variant>
        <vt:i4>9</vt:i4>
      </vt:variant>
      <vt:variant>
        <vt:i4>0</vt:i4>
      </vt:variant>
      <vt:variant>
        <vt:i4>5</vt:i4>
      </vt:variant>
      <vt:variant>
        <vt:lpwstr>http://u.lipi.go.id/1180430012</vt:lpwstr>
      </vt:variant>
      <vt:variant>
        <vt:lpwstr/>
      </vt:variant>
      <vt:variant>
        <vt:i4>7667766</vt:i4>
      </vt:variant>
      <vt:variant>
        <vt:i4>0</vt:i4>
      </vt:variant>
      <vt:variant>
        <vt:i4>0</vt:i4>
      </vt:variant>
      <vt:variant>
        <vt:i4>5</vt:i4>
      </vt:variant>
      <vt:variant>
        <vt:lpwstr>http://u.lipi.go.id/1180430012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Toto Sugiarto</cp:lastModifiedBy>
  <cp:revision>39</cp:revision>
  <cp:lastPrinted>2019-08-08T09:44:00Z</cp:lastPrinted>
  <dcterms:created xsi:type="dcterms:W3CDTF">2019-10-06T08:53:00Z</dcterms:created>
  <dcterms:modified xsi:type="dcterms:W3CDTF">2019-10-06T15:00:00Z</dcterms:modified>
</cp:coreProperties>
</file>